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DA" w:rsidRPr="00F00460" w:rsidRDefault="006545DA" w:rsidP="006545DA">
      <w:pPr>
        <w:pStyle w:val="CorpsA"/>
        <w:ind w:hanging="567"/>
        <w:rPr>
          <w:rStyle w:val="Aucun"/>
          <w:rFonts w:cs="Calibri"/>
          <w:b/>
          <w:bCs/>
          <w:sz w:val="28"/>
          <w:szCs w:val="28"/>
        </w:rPr>
      </w:pPr>
      <w:bookmarkStart w:id="0" w:name="_GoBack"/>
      <w:bookmarkEnd w:id="0"/>
      <w:r w:rsidRPr="00F00460">
        <w:rPr>
          <w:rStyle w:val="Aucun"/>
          <w:rFonts w:cs="Calibri"/>
          <w:b/>
          <w:bCs/>
          <w:sz w:val="28"/>
          <w:szCs w:val="28"/>
        </w:rPr>
        <w:t xml:space="preserve">Fiche 8.4 : Étude de cas sur les enjeux électoraux </w:t>
      </w:r>
      <w:r w:rsidRPr="00F00460">
        <w:rPr>
          <w:rStyle w:val="Aucun"/>
          <w:rFonts w:cs="Calibri"/>
          <w:sz w:val="28"/>
          <w:szCs w:val="28"/>
        </w:rPr>
        <w:br/>
      </w:r>
    </w:p>
    <w:tbl>
      <w:tblPr>
        <w:tblW w:w="9985" w:type="dxa"/>
        <w:tblInd w:w="-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5"/>
        <w:gridCol w:w="7290"/>
      </w:tblGrid>
      <w:tr w:rsidR="006545DA" w:rsidRPr="00A327C0" w:rsidTr="006545DA">
        <w:trPr>
          <w:trHeight w:val="18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  <w:sz w:val="10"/>
                <w:szCs w:val="10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Cerner un enjeu :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1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Quel enjeu vous tient le plus à cœur ? 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b/>
                <w:bCs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Comment pouvez-vous le présenter sous forme de question 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A327C0" w:rsidRDefault="006545DA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545DA" w:rsidRPr="00F00460" w:rsidTr="006545DA">
        <w:trPr>
          <w:trHeight w:val="209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  <w:sz w:val="10"/>
                <w:szCs w:val="10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 xml:space="preserve">Chercher des faits : 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3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Quels faits sont importants ?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4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Quels faits sont pertinents 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rPr>
                <w:rFonts w:ascii="Calibri" w:hAnsi="Calibri" w:cs="Calibri"/>
              </w:rPr>
            </w:pPr>
          </w:p>
        </w:tc>
      </w:tr>
      <w:tr w:rsidR="006545DA" w:rsidRPr="00A327C0" w:rsidTr="006545DA">
        <w:trPr>
          <w:trHeight w:val="31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  <w:sz w:val="10"/>
                <w:szCs w:val="10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 xml:space="preserve">Déterminer la position de chaque parti : 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Quelle est la position de chaque parti sur cet enjeu ?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Comment chaque parti entend-il s’attaquer à cet enjeu 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</w:rPr>
            </w:pPr>
          </w:p>
          <w:p w:rsidR="006545DA" w:rsidRPr="00F00460" w:rsidRDefault="006545DA" w:rsidP="001C2CD0">
            <w:pPr>
              <w:pStyle w:val="CorpsA"/>
              <w:rPr>
                <w:rFonts w:cs="Calibri"/>
              </w:rPr>
            </w:pPr>
          </w:p>
        </w:tc>
      </w:tr>
      <w:tr w:rsidR="006545DA" w:rsidRPr="00A327C0" w:rsidTr="006545DA">
        <w:trPr>
          <w:trHeight w:val="15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  <w:sz w:val="10"/>
                <w:szCs w:val="10"/>
              </w:rPr>
            </w:pPr>
          </w:p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 xml:space="preserve">Comparer les positions : 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6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Les positions sont-elles différentes ou similaires 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A327C0" w:rsidRDefault="006545DA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545DA" w:rsidRPr="00F00460" w:rsidTr="006545DA">
        <w:trPr>
          <w:trHeight w:val="209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pStyle w:val="CorpsA"/>
              <w:rPr>
                <w:rStyle w:val="Aucun"/>
                <w:rFonts w:cs="Calibri"/>
                <w:b/>
                <w:bCs/>
                <w:sz w:val="24"/>
                <w:szCs w:val="24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Conclusion</w:t>
            </w:r>
            <w:r w:rsidRPr="00F00460">
              <w:rPr>
                <w:rStyle w:val="Aucun"/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6545DA" w:rsidRPr="00F00460" w:rsidRDefault="006545DA" w:rsidP="006545DA">
            <w:pPr>
              <w:pStyle w:val="Paragraphedeliste"/>
              <w:numPr>
                <w:ilvl w:val="0"/>
                <w:numId w:val="7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Quel parti propose le meilleur plan ou la meilleure solution ? Expliquez.</w:t>
            </w:r>
            <w:r w:rsidRPr="00F00460">
              <w:rPr>
                <w:rStyle w:val="Aucun"/>
                <w:rFonts w:cs="Calibri"/>
                <w:lang w:val="fr-FR"/>
              </w:rPr>
              <w:br/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DA" w:rsidRPr="00F00460" w:rsidRDefault="006545DA" w:rsidP="001C2CD0">
            <w:pPr>
              <w:rPr>
                <w:rFonts w:ascii="Calibri" w:hAnsi="Calibri" w:cs="Calibri"/>
              </w:rPr>
            </w:pPr>
          </w:p>
        </w:tc>
      </w:tr>
    </w:tbl>
    <w:p w:rsidR="006545DA" w:rsidRPr="00F00460" w:rsidRDefault="006545DA" w:rsidP="006545DA">
      <w:pPr>
        <w:pStyle w:val="CorpsA"/>
        <w:widowControl w:val="0"/>
        <w:ind w:left="108" w:hanging="108"/>
        <w:rPr>
          <w:rStyle w:val="Aucun"/>
          <w:rFonts w:cs="Calibri"/>
          <w:b/>
          <w:bCs/>
          <w:sz w:val="28"/>
          <w:szCs w:val="28"/>
        </w:rPr>
      </w:pPr>
    </w:p>
    <w:p w:rsidR="006545DA" w:rsidRDefault="006545DA"/>
    <w:sectPr w:rsidR="006545DA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D88"/>
    <w:multiLevelType w:val="hybridMultilevel"/>
    <w:tmpl w:val="EA1CBE6C"/>
    <w:lvl w:ilvl="0" w:tplc="B97C591A">
      <w:start w:val="1"/>
      <w:numFmt w:val="bullet"/>
      <w:lvlText w:val="·"/>
      <w:lvlJc w:val="left"/>
      <w:pPr>
        <w:ind w:left="42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6133A">
      <w:start w:val="1"/>
      <w:numFmt w:val="bullet"/>
      <w:lvlText w:val="o"/>
      <w:lvlJc w:val="left"/>
      <w:pPr>
        <w:ind w:left="11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8BAAE">
      <w:start w:val="1"/>
      <w:numFmt w:val="bullet"/>
      <w:lvlText w:val="▪"/>
      <w:lvlJc w:val="left"/>
      <w:pPr>
        <w:ind w:left="18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2ED42">
      <w:start w:val="1"/>
      <w:numFmt w:val="bullet"/>
      <w:lvlText w:val="·"/>
      <w:lvlJc w:val="left"/>
      <w:pPr>
        <w:ind w:left="258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87E26">
      <w:start w:val="1"/>
      <w:numFmt w:val="bullet"/>
      <w:lvlText w:val="o"/>
      <w:lvlJc w:val="left"/>
      <w:pPr>
        <w:ind w:left="33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C1596">
      <w:start w:val="1"/>
      <w:numFmt w:val="bullet"/>
      <w:lvlText w:val="▪"/>
      <w:lvlJc w:val="left"/>
      <w:pPr>
        <w:ind w:left="40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653C6">
      <w:start w:val="1"/>
      <w:numFmt w:val="bullet"/>
      <w:lvlText w:val="·"/>
      <w:lvlJc w:val="left"/>
      <w:pPr>
        <w:ind w:left="47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86020">
      <w:start w:val="1"/>
      <w:numFmt w:val="bullet"/>
      <w:lvlText w:val="o"/>
      <w:lvlJc w:val="left"/>
      <w:pPr>
        <w:ind w:left="54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AE4B4">
      <w:start w:val="1"/>
      <w:numFmt w:val="bullet"/>
      <w:lvlText w:val="▪"/>
      <w:lvlJc w:val="left"/>
      <w:pPr>
        <w:ind w:left="61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273F92"/>
    <w:multiLevelType w:val="hybridMultilevel"/>
    <w:tmpl w:val="EB1E7B20"/>
    <w:lvl w:ilvl="0" w:tplc="FCE460E4">
      <w:start w:val="1"/>
      <w:numFmt w:val="bullet"/>
      <w:lvlText w:val="·"/>
      <w:lvlJc w:val="left"/>
      <w:pPr>
        <w:ind w:left="42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60900">
      <w:start w:val="1"/>
      <w:numFmt w:val="bullet"/>
      <w:lvlText w:val="o"/>
      <w:lvlJc w:val="left"/>
      <w:pPr>
        <w:ind w:left="11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087C2">
      <w:start w:val="1"/>
      <w:numFmt w:val="bullet"/>
      <w:lvlText w:val="▪"/>
      <w:lvlJc w:val="left"/>
      <w:pPr>
        <w:ind w:left="18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E44DA">
      <w:start w:val="1"/>
      <w:numFmt w:val="bullet"/>
      <w:lvlText w:val="·"/>
      <w:lvlJc w:val="left"/>
      <w:pPr>
        <w:ind w:left="258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6F9D4">
      <w:start w:val="1"/>
      <w:numFmt w:val="bullet"/>
      <w:lvlText w:val="o"/>
      <w:lvlJc w:val="left"/>
      <w:pPr>
        <w:ind w:left="33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4D20C">
      <w:start w:val="1"/>
      <w:numFmt w:val="bullet"/>
      <w:lvlText w:val="▪"/>
      <w:lvlJc w:val="left"/>
      <w:pPr>
        <w:ind w:left="40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C1544">
      <w:start w:val="1"/>
      <w:numFmt w:val="bullet"/>
      <w:lvlText w:val="·"/>
      <w:lvlJc w:val="left"/>
      <w:pPr>
        <w:ind w:left="47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AAA24">
      <w:start w:val="1"/>
      <w:numFmt w:val="bullet"/>
      <w:lvlText w:val="o"/>
      <w:lvlJc w:val="left"/>
      <w:pPr>
        <w:ind w:left="54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E1E52">
      <w:start w:val="1"/>
      <w:numFmt w:val="bullet"/>
      <w:lvlText w:val="▪"/>
      <w:lvlJc w:val="left"/>
      <w:pPr>
        <w:ind w:left="61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5B6603"/>
    <w:multiLevelType w:val="hybridMultilevel"/>
    <w:tmpl w:val="9048A3AA"/>
    <w:lvl w:ilvl="0" w:tplc="2A02FE74">
      <w:start w:val="1"/>
      <w:numFmt w:val="bullet"/>
      <w:lvlText w:val="·"/>
      <w:lvlJc w:val="left"/>
      <w:pPr>
        <w:ind w:left="42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C191A">
      <w:start w:val="1"/>
      <w:numFmt w:val="bullet"/>
      <w:lvlText w:val="o"/>
      <w:lvlJc w:val="left"/>
      <w:pPr>
        <w:ind w:left="11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6A501A">
      <w:start w:val="1"/>
      <w:numFmt w:val="bullet"/>
      <w:lvlText w:val="▪"/>
      <w:lvlJc w:val="left"/>
      <w:pPr>
        <w:ind w:left="18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20654">
      <w:start w:val="1"/>
      <w:numFmt w:val="bullet"/>
      <w:lvlText w:val="·"/>
      <w:lvlJc w:val="left"/>
      <w:pPr>
        <w:ind w:left="258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2791A">
      <w:start w:val="1"/>
      <w:numFmt w:val="bullet"/>
      <w:lvlText w:val="o"/>
      <w:lvlJc w:val="left"/>
      <w:pPr>
        <w:ind w:left="33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8BDBA">
      <w:start w:val="1"/>
      <w:numFmt w:val="bullet"/>
      <w:lvlText w:val="▪"/>
      <w:lvlJc w:val="left"/>
      <w:pPr>
        <w:ind w:left="40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01A9A">
      <w:start w:val="1"/>
      <w:numFmt w:val="bullet"/>
      <w:lvlText w:val="·"/>
      <w:lvlJc w:val="left"/>
      <w:pPr>
        <w:ind w:left="47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2AC8C">
      <w:start w:val="1"/>
      <w:numFmt w:val="bullet"/>
      <w:lvlText w:val="o"/>
      <w:lvlJc w:val="left"/>
      <w:pPr>
        <w:ind w:left="54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AFEC0">
      <w:start w:val="1"/>
      <w:numFmt w:val="bullet"/>
      <w:lvlText w:val="▪"/>
      <w:lvlJc w:val="left"/>
      <w:pPr>
        <w:ind w:left="61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CF14EC"/>
    <w:multiLevelType w:val="hybridMultilevel"/>
    <w:tmpl w:val="D24090C0"/>
    <w:lvl w:ilvl="0" w:tplc="8DC095D4">
      <w:start w:val="1"/>
      <w:numFmt w:val="bullet"/>
      <w:lvlText w:val="·"/>
      <w:lvlJc w:val="left"/>
      <w:pPr>
        <w:ind w:left="42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A4B9C">
      <w:start w:val="1"/>
      <w:numFmt w:val="bullet"/>
      <w:lvlText w:val="o"/>
      <w:lvlJc w:val="left"/>
      <w:pPr>
        <w:ind w:left="11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A75BA">
      <w:start w:val="1"/>
      <w:numFmt w:val="bullet"/>
      <w:lvlText w:val="▪"/>
      <w:lvlJc w:val="left"/>
      <w:pPr>
        <w:ind w:left="18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84872">
      <w:start w:val="1"/>
      <w:numFmt w:val="bullet"/>
      <w:lvlText w:val="·"/>
      <w:lvlJc w:val="left"/>
      <w:pPr>
        <w:ind w:left="258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F44">
      <w:start w:val="1"/>
      <w:numFmt w:val="bullet"/>
      <w:lvlText w:val="o"/>
      <w:lvlJc w:val="left"/>
      <w:pPr>
        <w:ind w:left="33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A0C4E">
      <w:start w:val="1"/>
      <w:numFmt w:val="bullet"/>
      <w:lvlText w:val="▪"/>
      <w:lvlJc w:val="left"/>
      <w:pPr>
        <w:ind w:left="40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30FE60">
      <w:start w:val="1"/>
      <w:numFmt w:val="bullet"/>
      <w:lvlText w:val="·"/>
      <w:lvlJc w:val="left"/>
      <w:pPr>
        <w:ind w:left="47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A5FE2">
      <w:start w:val="1"/>
      <w:numFmt w:val="bullet"/>
      <w:lvlText w:val="o"/>
      <w:lvlJc w:val="left"/>
      <w:pPr>
        <w:ind w:left="54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C1070">
      <w:start w:val="1"/>
      <w:numFmt w:val="bullet"/>
      <w:lvlText w:val="▪"/>
      <w:lvlJc w:val="left"/>
      <w:pPr>
        <w:ind w:left="61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1F22B1"/>
    <w:multiLevelType w:val="hybridMultilevel"/>
    <w:tmpl w:val="3FE457A2"/>
    <w:lvl w:ilvl="0" w:tplc="4B628444">
      <w:start w:val="1"/>
      <w:numFmt w:val="bullet"/>
      <w:lvlText w:val="·"/>
      <w:lvlJc w:val="left"/>
      <w:pPr>
        <w:ind w:left="42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CF60A">
      <w:start w:val="1"/>
      <w:numFmt w:val="bullet"/>
      <w:lvlText w:val="o"/>
      <w:lvlJc w:val="left"/>
      <w:pPr>
        <w:ind w:left="11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0921E">
      <w:start w:val="1"/>
      <w:numFmt w:val="bullet"/>
      <w:lvlText w:val="▪"/>
      <w:lvlJc w:val="left"/>
      <w:pPr>
        <w:ind w:left="18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6D612">
      <w:start w:val="1"/>
      <w:numFmt w:val="bullet"/>
      <w:lvlText w:val="·"/>
      <w:lvlJc w:val="left"/>
      <w:pPr>
        <w:ind w:left="258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A97C2">
      <w:start w:val="1"/>
      <w:numFmt w:val="bullet"/>
      <w:lvlText w:val="o"/>
      <w:lvlJc w:val="left"/>
      <w:pPr>
        <w:ind w:left="33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2EB512">
      <w:start w:val="1"/>
      <w:numFmt w:val="bullet"/>
      <w:lvlText w:val="▪"/>
      <w:lvlJc w:val="left"/>
      <w:pPr>
        <w:ind w:left="40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2C8AC">
      <w:start w:val="1"/>
      <w:numFmt w:val="bullet"/>
      <w:lvlText w:val="·"/>
      <w:lvlJc w:val="left"/>
      <w:pPr>
        <w:ind w:left="47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20EE">
      <w:start w:val="1"/>
      <w:numFmt w:val="bullet"/>
      <w:lvlText w:val="o"/>
      <w:lvlJc w:val="left"/>
      <w:pPr>
        <w:ind w:left="54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8FD54">
      <w:start w:val="1"/>
      <w:numFmt w:val="bullet"/>
      <w:lvlText w:val="▪"/>
      <w:lvlJc w:val="left"/>
      <w:pPr>
        <w:ind w:left="61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2A02FE74">
        <w:start w:val="1"/>
        <w:numFmt w:val="bullet"/>
        <w:lvlText w:val="·"/>
        <w:lvlJc w:val="left"/>
        <w:pPr>
          <w:ind w:left="42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EFC191A">
        <w:start w:val="1"/>
        <w:numFmt w:val="bullet"/>
        <w:lvlText w:val="o"/>
        <w:lvlJc w:val="left"/>
        <w:pPr>
          <w:ind w:left="114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06A501A">
        <w:start w:val="1"/>
        <w:numFmt w:val="bullet"/>
        <w:lvlText w:val="▪"/>
        <w:lvlJc w:val="left"/>
        <w:pPr>
          <w:ind w:left="186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6320654">
        <w:start w:val="1"/>
        <w:numFmt w:val="bullet"/>
        <w:lvlText w:val="·"/>
        <w:lvlJc w:val="left"/>
        <w:pPr>
          <w:ind w:left="258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6E2791A">
        <w:start w:val="1"/>
        <w:numFmt w:val="bullet"/>
        <w:lvlText w:val="o"/>
        <w:lvlJc w:val="left"/>
        <w:pPr>
          <w:ind w:left="330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F08BDBA">
        <w:start w:val="1"/>
        <w:numFmt w:val="bullet"/>
        <w:lvlText w:val="▪"/>
        <w:lvlJc w:val="left"/>
        <w:pPr>
          <w:ind w:left="402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6F01A9A">
        <w:start w:val="1"/>
        <w:numFmt w:val="bullet"/>
        <w:lvlText w:val="·"/>
        <w:lvlJc w:val="left"/>
        <w:pPr>
          <w:ind w:left="474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122AC8C">
        <w:start w:val="1"/>
        <w:numFmt w:val="bullet"/>
        <w:lvlText w:val="o"/>
        <w:lvlJc w:val="left"/>
        <w:pPr>
          <w:ind w:left="546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EBAFEC0">
        <w:start w:val="1"/>
        <w:numFmt w:val="bullet"/>
        <w:lvlText w:val="▪"/>
        <w:lvlJc w:val="left"/>
        <w:pPr>
          <w:ind w:left="618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4"/>
  </w:num>
  <w:num w:numId="4">
    <w:abstractNumId w:val="4"/>
    <w:lvlOverride w:ilvl="0">
      <w:lvl w:ilvl="0" w:tplc="4B628444">
        <w:start w:val="1"/>
        <w:numFmt w:val="bullet"/>
        <w:lvlText w:val="·"/>
        <w:lvlJc w:val="left"/>
        <w:pPr>
          <w:ind w:left="42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9ACF60A">
        <w:start w:val="1"/>
        <w:numFmt w:val="bullet"/>
        <w:lvlText w:val="o"/>
        <w:lvlJc w:val="left"/>
        <w:pPr>
          <w:ind w:left="114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860921E">
        <w:start w:val="1"/>
        <w:numFmt w:val="bullet"/>
        <w:lvlText w:val="▪"/>
        <w:lvlJc w:val="left"/>
        <w:pPr>
          <w:ind w:left="186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E16D612">
        <w:start w:val="1"/>
        <w:numFmt w:val="bullet"/>
        <w:lvlText w:val="·"/>
        <w:lvlJc w:val="left"/>
        <w:pPr>
          <w:ind w:left="258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0DA97C2">
        <w:start w:val="1"/>
        <w:numFmt w:val="bullet"/>
        <w:lvlText w:val="o"/>
        <w:lvlJc w:val="left"/>
        <w:pPr>
          <w:ind w:left="330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C2EB512">
        <w:start w:val="1"/>
        <w:numFmt w:val="bullet"/>
        <w:lvlText w:val="▪"/>
        <w:lvlJc w:val="left"/>
        <w:pPr>
          <w:ind w:left="402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BB2C8AC">
        <w:start w:val="1"/>
        <w:numFmt w:val="bullet"/>
        <w:lvlText w:val="·"/>
        <w:lvlJc w:val="left"/>
        <w:pPr>
          <w:ind w:left="474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DC620EE">
        <w:start w:val="1"/>
        <w:numFmt w:val="bullet"/>
        <w:lvlText w:val="o"/>
        <w:lvlJc w:val="left"/>
        <w:pPr>
          <w:ind w:left="546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148FD54">
        <w:start w:val="1"/>
        <w:numFmt w:val="bullet"/>
        <w:lvlText w:val="▪"/>
        <w:lvlJc w:val="left"/>
        <w:pPr>
          <w:ind w:left="618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DA"/>
    <w:rsid w:val="0051540A"/>
    <w:rsid w:val="006545DA"/>
    <w:rsid w:val="006E0619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5B9901-BE34-7B49-A7E2-3797046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545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6545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  <w:style w:type="paragraph" w:styleId="Paragraphedeliste">
    <w:name w:val="List Paragraph"/>
    <w:rsid w:val="006545D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CA"/>
    </w:rPr>
  </w:style>
  <w:style w:type="character" w:customStyle="1" w:styleId="Aucun">
    <w:name w:val="Aucun"/>
    <w:rsid w:val="0065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Malek</cp:lastModifiedBy>
  <cp:revision>2</cp:revision>
  <dcterms:created xsi:type="dcterms:W3CDTF">2019-04-25T21:34:00Z</dcterms:created>
  <dcterms:modified xsi:type="dcterms:W3CDTF">2019-04-25T21:34:00Z</dcterms:modified>
</cp:coreProperties>
</file>