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300" w:rsidRPr="00F00460" w:rsidRDefault="00A51300" w:rsidP="00A51300">
      <w:pPr>
        <w:pStyle w:val="Corps"/>
        <w:rPr>
          <w:rStyle w:val="Aucun"/>
          <w:rFonts w:ascii="Calibri" w:eastAsia="Calibri" w:hAnsi="Calibri" w:cs="Calibri"/>
          <w:b/>
          <w:bCs/>
          <w:sz w:val="28"/>
          <w:szCs w:val="28"/>
        </w:rPr>
      </w:pPr>
      <w:r w:rsidRPr="00F00460">
        <w:rPr>
          <w:rStyle w:val="Aucun"/>
          <w:rFonts w:ascii="Calibri" w:hAnsi="Calibri" w:cs="Calibri"/>
          <w:b/>
          <w:bCs/>
          <w:sz w:val="28"/>
          <w:szCs w:val="28"/>
          <w:lang w:val="fr-FR"/>
        </w:rPr>
        <w:t xml:space="preserve">Fiche 5.2 : Mise en pratique de la vérification du contenu en ligne </w:t>
      </w:r>
    </w:p>
    <w:p w:rsidR="00A51300" w:rsidRPr="00F00460" w:rsidRDefault="00A51300" w:rsidP="00A51300">
      <w:pPr>
        <w:pStyle w:val="Corps"/>
        <w:rPr>
          <w:rStyle w:val="Aucun"/>
          <w:rFonts w:ascii="Calibri" w:eastAsia="Calibri" w:hAnsi="Calibri" w:cs="Calibri"/>
          <w:sz w:val="32"/>
          <w:szCs w:val="32"/>
          <w:lang w:val="fr-FR"/>
        </w:rPr>
      </w:pPr>
    </w:p>
    <w:p w:rsidR="00A51300" w:rsidRPr="00F00460" w:rsidRDefault="00A51300" w:rsidP="00A51300">
      <w:pPr>
        <w:pStyle w:val="Corps"/>
        <w:rPr>
          <w:rStyle w:val="Aucun"/>
          <w:rFonts w:ascii="Calibri" w:eastAsia="Calibri" w:hAnsi="Calibri" w:cs="Calibri"/>
          <w:b/>
          <w:bCs/>
          <w:sz w:val="22"/>
          <w:szCs w:val="22"/>
        </w:rPr>
      </w:pPr>
      <w:r w:rsidRPr="00F00460">
        <w:rPr>
          <w:rStyle w:val="Aucun"/>
          <w:rFonts w:ascii="Calibri" w:hAnsi="Calibri" w:cs="Calibri"/>
          <w:b/>
          <w:bCs/>
          <w:sz w:val="22"/>
          <w:szCs w:val="22"/>
          <w:lang w:val="fr-FR"/>
        </w:rPr>
        <w:t xml:space="preserve">1) Évaluer la source </w:t>
      </w:r>
    </w:p>
    <w:p w:rsidR="00A51300" w:rsidRPr="00F00460" w:rsidRDefault="00A51300" w:rsidP="00A51300">
      <w:pPr>
        <w:pStyle w:val="Corps"/>
        <w:rPr>
          <w:rStyle w:val="Aucun"/>
          <w:rFonts w:ascii="Calibri" w:eastAsia="Calibri" w:hAnsi="Calibri" w:cs="Calibri"/>
          <w:b/>
          <w:bCs/>
          <w:sz w:val="22"/>
          <w:szCs w:val="22"/>
          <w:lang w:val="fr-FR"/>
        </w:rPr>
      </w:pPr>
    </w:p>
    <w:p w:rsidR="00A51300" w:rsidRPr="00F00460" w:rsidRDefault="00A51300" w:rsidP="00A51300">
      <w:pPr>
        <w:pStyle w:val="Corps"/>
        <w:rPr>
          <w:rStyle w:val="A1"/>
          <w:rFonts w:cs="Calibri"/>
        </w:rPr>
      </w:pPr>
      <w:r w:rsidRPr="00F00460">
        <w:rPr>
          <w:rStyle w:val="Aucun"/>
          <w:rFonts w:ascii="Calibri" w:hAnsi="Calibri" w:cs="Calibri"/>
          <w:sz w:val="22"/>
          <w:szCs w:val="22"/>
          <w:lang w:val="fr-FR"/>
        </w:rPr>
        <w:t xml:space="preserve">À l’aide de vos techniques de vérification (recherche dans </w:t>
      </w:r>
      <w:proofErr w:type="spellStart"/>
      <w:r w:rsidRPr="00F00460">
        <w:rPr>
          <w:rStyle w:val="Aucun"/>
          <w:rFonts w:ascii="Calibri" w:hAnsi="Calibri" w:cs="Calibri"/>
          <w:sz w:val="22"/>
          <w:szCs w:val="22"/>
          <w:lang w:val="fr-FR"/>
        </w:rPr>
        <w:t>Wikipedia</w:t>
      </w:r>
      <w:proofErr w:type="spellEnd"/>
      <w:r w:rsidRPr="00F00460">
        <w:rPr>
          <w:rStyle w:val="Aucun"/>
          <w:rFonts w:ascii="Calibri" w:hAnsi="Calibri" w:cs="Calibri"/>
          <w:sz w:val="22"/>
          <w:szCs w:val="22"/>
          <w:lang w:val="fr-FR"/>
        </w:rPr>
        <w:t xml:space="preserve"> et sur Internet), déterminez la réputation des sources suivantes. Prenez des notes sur vos constatations. </w:t>
      </w:r>
    </w:p>
    <w:p w:rsidR="00A51300" w:rsidRPr="00F00460" w:rsidRDefault="00A51300" w:rsidP="00A51300">
      <w:pPr>
        <w:pStyle w:val="Corps"/>
        <w:rPr>
          <w:rStyle w:val="Aucun"/>
          <w:rFonts w:ascii="Calibri" w:eastAsia="Calibri" w:hAnsi="Calibri" w:cs="Calibri"/>
          <w:sz w:val="22"/>
          <w:szCs w:val="22"/>
          <w:lang w:val="fr-FR"/>
        </w:rPr>
      </w:pPr>
    </w:p>
    <w:p w:rsidR="00A51300" w:rsidRPr="00F00460" w:rsidRDefault="00A51300" w:rsidP="00A51300">
      <w:pPr>
        <w:pStyle w:val="Corps"/>
        <w:rPr>
          <w:rStyle w:val="Aucun"/>
          <w:rFonts w:ascii="Calibri" w:eastAsia="Calibri" w:hAnsi="Calibri" w:cs="Calibri"/>
          <w:sz w:val="22"/>
          <w:szCs w:val="22"/>
          <w:lang w:val="fr-FR"/>
        </w:rPr>
      </w:pPr>
    </w:p>
    <w:tbl>
      <w:tblPr>
        <w:tblW w:w="948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534"/>
        <w:gridCol w:w="5948"/>
      </w:tblGrid>
      <w:tr w:rsidR="00A51300" w:rsidRPr="00F00460" w:rsidTr="001C2CD0">
        <w:trPr>
          <w:trHeight w:val="580"/>
        </w:trPr>
        <w:tc>
          <w:tcPr>
            <w:tcW w:w="35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51300" w:rsidRPr="00F00460" w:rsidRDefault="00A51300" w:rsidP="001C2CD0">
            <w:pPr>
              <w:pStyle w:val="Corps"/>
              <w:rPr>
                <w:rFonts w:ascii="Calibri" w:hAnsi="Calibri" w:cs="Calibri"/>
              </w:rPr>
            </w:pPr>
            <w:r w:rsidRPr="00F00460">
              <w:rPr>
                <w:rStyle w:val="Aucun"/>
                <w:rFonts w:ascii="Calibri" w:hAnsi="Calibri" w:cs="Calibri"/>
                <w:sz w:val="22"/>
                <w:szCs w:val="22"/>
                <w:lang w:val="fr-FR"/>
              </w:rPr>
              <w:t>Source :</w:t>
            </w:r>
          </w:p>
        </w:tc>
        <w:tc>
          <w:tcPr>
            <w:tcW w:w="594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51300" w:rsidRPr="00F00460" w:rsidRDefault="00A51300" w:rsidP="001C2CD0">
            <w:pPr>
              <w:pStyle w:val="Corps"/>
              <w:rPr>
                <w:rFonts w:ascii="Calibri" w:hAnsi="Calibri" w:cs="Calibri"/>
              </w:rPr>
            </w:pPr>
            <w:r w:rsidRPr="00F00460">
              <w:rPr>
                <w:rStyle w:val="Aucun"/>
                <w:rFonts w:ascii="Calibri" w:hAnsi="Calibri" w:cs="Calibri"/>
                <w:sz w:val="22"/>
                <w:szCs w:val="22"/>
                <w:lang w:val="fr-FR"/>
              </w:rPr>
              <w:t xml:space="preserve">Notes : </w:t>
            </w:r>
          </w:p>
        </w:tc>
      </w:tr>
      <w:tr w:rsidR="00A51300" w:rsidRPr="00F00460" w:rsidTr="001C2CD0">
        <w:trPr>
          <w:trHeight w:val="615"/>
        </w:trPr>
        <w:tc>
          <w:tcPr>
            <w:tcW w:w="35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51300" w:rsidRPr="00F00460" w:rsidRDefault="00A51300" w:rsidP="001C2CD0">
            <w:pPr>
              <w:pStyle w:val="Corps"/>
              <w:rPr>
                <w:rStyle w:val="Aucun"/>
                <w:rFonts w:ascii="Calibri" w:eastAsia="Calibri" w:hAnsi="Calibri" w:cs="Calibri"/>
                <w:sz w:val="22"/>
                <w:szCs w:val="22"/>
              </w:rPr>
            </w:pPr>
            <w:r w:rsidRPr="00F00460">
              <w:rPr>
                <w:rStyle w:val="Aucun"/>
                <w:rFonts w:ascii="Calibri" w:hAnsi="Calibri" w:cs="Calibri"/>
                <w:sz w:val="22"/>
                <w:szCs w:val="22"/>
                <w:lang w:val="fr-FR"/>
              </w:rPr>
              <w:t xml:space="preserve"> </w:t>
            </w:r>
          </w:p>
          <w:p w:rsidR="00A51300" w:rsidRPr="00F00460" w:rsidRDefault="00F56287" w:rsidP="001C2CD0">
            <w:pPr>
              <w:pStyle w:val="Corps"/>
              <w:rPr>
                <w:rFonts w:ascii="Calibri" w:hAnsi="Calibri" w:cs="Calibri"/>
              </w:rPr>
            </w:pPr>
            <w:hyperlink r:id="rId4" w:history="1">
              <w:r w:rsidR="00A51300" w:rsidRPr="00F00460">
                <w:rPr>
                  <w:rStyle w:val="Hyperlink4"/>
                </w:rPr>
                <w:t>www.journaldemourreal.com</w:t>
              </w:r>
            </w:hyperlink>
          </w:p>
        </w:tc>
        <w:tc>
          <w:tcPr>
            <w:tcW w:w="594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51300" w:rsidRPr="00F00460" w:rsidRDefault="00A51300" w:rsidP="001C2CD0">
            <w:pPr>
              <w:pStyle w:val="Corps"/>
              <w:rPr>
                <w:rFonts w:ascii="Calibri" w:hAnsi="Calibri" w:cs="Calibri"/>
              </w:rPr>
            </w:pPr>
            <w:r w:rsidRPr="00F00460">
              <w:rPr>
                <w:rStyle w:val="Aucun"/>
                <w:rFonts w:ascii="Calibri" w:hAnsi="Calibri" w:cs="Calibri"/>
                <w:sz w:val="22"/>
                <w:szCs w:val="22"/>
                <w:lang w:val="fr-FR"/>
              </w:rPr>
              <w:t xml:space="preserve"> </w:t>
            </w:r>
          </w:p>
        </w:tc>
      </w:tr>
      <w:tr w:rsidR="00A51300" w:rsidRPr="00F00460" w:rsidTr="001C2CD0">
        <w:trPr>
          <w:trHeight w:val="560"/>
        </w:trPr>
        <w:tc>
          <w:tcPr>
            <w:tcW w:w="35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51300" w:rsidRPr="00F00460" w:rsidRDefault="00A51300" w:rsidP="001C2CD0">
            <w:pPr>
              <w:pStyle w:val="Corps"/>
              <w:rPr>
                <w:rStyle w:val="Aucun"/>
                <w:rFonts w:ascii="Calibri" w:eastAsia="Calibri" w:hAnsi="Calibri" w:cs="Calibri"/>
                <w:sz w:val="22"/>
                <w:szCs w:val="22"/>
              </w:rPr>
            </w:pPr>
            <w:r w:rsidRPr="00F00460">
              <w:rPr>
                <w:rStyle w:val="Aucun"/>
                <w:rFonts w:ascii="Calibri" w:hAnsi="Calibri" w:cs="Calibri"/>
                <w:sz w:val="22"/>
                <w:szCs w:val="22"/>
                <w:lang w:val="fr-FR"/>
              </w:rPr>
              <w:t xml:space="preserve"> </w:t>
            </w:r>
          </w:p>
          <w:p w:rsidR="00A51300" w:rsidRPr="00F00460" w:rsidRDefault="00F56287" w:rsidP="001C2CD0">
            <w:pPr>
              <w:pStyle w:val="Corps"/>
              <w:rPr>
                <w:rFonts w:ascii="Calibri" w:hAnsi="Calibri" w:cs="Calibri"/>
              </w:rPr>
            </w:pPr>
            <w:hyperlink r:id="rId5" w:history="1">
              <w:r w:rsidR="00A51300" w:rsidRPr="001B77E0">
                <w:rPr>
                  <w:rStyle w:val="Lienhypertexte"/>
                  <w:rFonts w:ascii="Calibri" w:eastAsia="Calibri" w:hAnsi="Calibri" w:cs="Calibri"/>
                  <w:sz w:val="22"/>
                  <w:szCs w:val="22"/>
                  <w:lang w:val="fr-FR"/>
                </w:rPr>
                <w:t>www.lapresse.ca</w:t>
              </w:r>
            </w:hyperlink>
          </w:p>
        </w:tc>
        <w:tc>
          <w:tcPr>
            <w:tcW w:w="594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51300" w:rsidRPr="00F00460" w:rsidRDefault="00A51300" w:rsidP="001C2CD0">
            <w:pPr>
              <w:pStyle w:val="Corps"/>
              <w:rPr>
                <w:rFonts w:ascii="Calibri" w:hAnsi="Calibri" w:cs="Calibri"/>
              </w:rPr>
            </w:pPr>
            <w:r w:rsidRPr="00F00460">
              <w:rPr>
                <w:rStyle w:val="Aucun"/>
                <w:rFonts w:ascii="Calibri" w:hAnsi="Calibri" w:cs="Calibri"/>
                <w:sz w:val="22"/>
                <w:szCs w:val="22"/>
                <w:lang w:val="fr-FR"/>
              </w:rPr>
              <w:t xml:space="preserve"> </w:t>
            </w:r>
          </w:p>
        </w:tc>
      </w:tr>
      <w:tr w:rsidR="00A51300" w:rsidRPr="00F00460" w:rsidTr="001C2CD0">
        <w:trPr>
          <w:trHeight w:val="560"/>
        </w:trPr>
        <w:tc>
          <w:tcPr>
            <w:tcW w:w="35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51300" w:rsidRDefault="00F56287" w:rsidP="001C2CD0">
            <w:pPr>
              <w:pStyle w:val="Corps"/>
              <w:rPr>
                <w:rStyle w:val="Aucun"/>
                <w:rFonts w:ascii="Calibri" w:hAnsi="Calibri" w:cs="Calibri"/>
                <w:sz w:val="22"/>
                <w:szCs w:val="22"/>
                <w:lang w:val="fr-FR"/>
              </w:rPr>
            </w:pPr>
            <w:hyperlink r:id="rId6" w:history="1">
              <w:r w:rsidRPr="0021120F">
                <w:rPr>
                  <w:rStyle w:val="Lienhypertexte"/>
                  <w:rFonts w:ascii="Calibri" w:hAnsi="Calibri" w:cs="Calibri"/>
                  <w:sz w:val="22"/>
                  <w:szCs w:val="22"/>
                  <w:lang w:val="fr-FR"/>
                </w:rPr>
                <w:t>www.gaboteur.ca</w:t>
              </w:r>
            </w:hyperlink>
          </w:p>
          <w:p w:rsidR="00F56287" w:rsidRPr="00F00460" w:rsidRDefault="00F56287" w:rsidP="001C2CD0">
            <w:pPr>
              <w:pStyle w:val="Corps"/>
              <w:rPr>
                <w:rFonts w:ascii="Calibri" w:hAnsi="Calibri" w:cs="Calibri"/>
              </w:rPr>
            </w:pPr>
          </w:p>
        </w:tc>
        <w:tc>
          <w:tcPr>
            <w:tcW w:w="594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51300" w:rsidRPr="00F00460" w:rsidRDefault="00A51300" w:rsidP="001C2CD0">
            <w:pPr>
              <w:pStyle w:val="Corps"/>
              <w:rPr>
                <w:rFonts w:ascii="Calibri" w:hAnsi="Calibri" w:cs="Calibri"/>
              </w:rPr>
            </w:pPr>
            <w:r w:rsidRPr="00F00460">
              <w:rPr>
                <w:rStyle w:val="Aucun"/>
                <w:rFonts w:ascii="Calibri" w:hAnsi="Calibri" w:cs="Calibri"/>
                <w:sz w:val="22"/>
                <w:szCs w:val="22"/>
                <w:lang w:val="fr-FR"/>
              </w:rPr>
              <w:t xml:space="preserve"> </w:t>
            </w:r>
            <w:bookmarkStart w:id="0" w:name="_GoBack"/>
            <w:bookmarkEnd w:id="0"/>
          </w:p>
        </w:tc>
      </w:tr>
      <w:tr w:rsidR="00A51300" w:rsidRPr="00F00460" w:rsidTr="001C2CD0">
        <w:trPr>
          <w:trHeight w:val="560"/>
        </w:trPr>
        <w:tc>
          <w:tcPr>
            <w:tcW w:w="35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51300" w:rsidRPr="00F00460" w:rsidRDefault="00A51300" w:rsidP="001C2CD0">
            <w:pPr>
              <w:pStyle w:val="Corps"/>
              <w:rPr>
                <w:rStyle w:val="Aucun"/>
                <w:rFonts w:ascii="Calibri" w:eastAsia="Calibri" w:hAnsi="Calibri" w:cs="Calibri"/>
                <w:sz w:val="22"/>
                <w:szCs w:val="22"/>
              </w:rPr>
            </w:pPr>
            <w:r w:rsidRPr="00F00460">
              <w:rPr>
                <w:rStyle w:val="Aucun"/>
                <w:rFonts w:ascii="Calibri" w:hAnsi="Calibri" w:cs="Calibri"/>
                <w:sz w:val="22"/>
                <w:szCs w:val="22"/>
                <w:lang w:val="fr-FR"/>
              </w:rPr>
              <w:t xml:space="preserve"> </w:t>
            </w:r>
          </w:p>
          <w:p w:rsidR="00A51300" w:rsidRPr="00F00460" w:rsidRDefault="00F56287" w:rsidP="001C2CD0">
            <w:pPr>
              <w:pStyle w:val="Corps"/>
              <w:rPr>
                <w:rFonts w:ascii="Calibri" w:hAnsi="Calibri" w:cs="Calibri"/>
              </w:rPr>
            </w:pPr>
            <w:hyperlink r:id="rId7" w:history="1">
              <w:r w:rsidR="00A51300" w:rsidRPr="001B77E0">
                <w:rPr>
                  <w:rStyle w:val="Lienhypertexte"/>
                  <w:rFonts w:ascii="Calibri" w:eastAsia="Calibri" w:hAnsi="Calibri" w:cs="Calibri"/>
                  <w:sz w:val="22"/>
                  <w:szCs w:val="22"/>
                  <w:lang w:val="fr-FR"/>
                </w:rPr>
                <w:t>www.legorafi.fr</w:t>
              </w:r>
            </w:hyperlink>
          </w:p>
        </w:tc>
        <w:tc>
          <w:tcPr>
            <w:tcW w:w="594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51300" w:rsidRPr="00F00460" w:rsidRDefault="00A51300" w:rsidP="001C2CD0">
            <w:pPr>
              <w:pStyle w:val="Corps"/>
              <w:rPr>
                <w:rStyle w:val="Aucun"/>
                <w:rFonts w:ascii="Calibri" w:eastAsia="Calibri" w:hAnsi="Calibri" w:cs="Calibri"/>
                <w:sz w:val="22"/>
                <w:szCs w:val="22"/>
              </w:rPr>
            </w:pPr>
            <w:r w:rsidRPr="00F00460">
              <w:rPr>
                <w:rStyle w:val="Aucun"/>
                <w:rFonts w:ascii="Calibri" w:hAnsi="Calibri" w:cs="Calibri"/>
                <w:sz w:val="22"/>
                <w:szCs w:val="22"/>
                <w:lang w:val="fr-FR"/>
              </w:rPr>
              <w:t xml:space="preserve"> </w:t>
            </w:r>
          </w:p>
          <w:p w:rsidR="00A51300" w:rsidRPr="00F00460" w:rsidRDefault="00A51300" w:rsidP="001C2CD0">
            <w:pPr>
              <w:pStyle w:val="Corps"/>
              <w:rPr>
                <w:rFonts w:ascii="Calibri" w:hAnsi="Calibri" w:cs="Calibri"/>
              </w:rPr>
            </w:pPr>
            <w:r w:rsidRPr="00F00460">
              <w:rPr>
                <w:rStyle w:val="Aucun"/>
                <w:rFonts w:ascii="Calibri" w:hAnsi="Calibri" w:cs="Calibri"/>
                <w:sz w:val="22"/>
                <w:szCs w:val="22"/>
                <w:lang w:val="fr-FR"/>
              </w:rPr>
              <w:t xml:space="preserve"> </w:t>
            </w:r>
          </w:p>
        </w:tc>
      </w:tr>
      <w:tr w:rsidR="00A51300" w:rsidRPr="00F00460" w:rsidTr="001C2CD0">
        <w:trPr>
          <w:trHeight w:val="560"/>
        </w:trPr>
        <w:tc>
          <w:tcPr>
            <w:tcW w:w="35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51300" w:rsidRPr="00F00460" w:rsidRDefault="00A51300" w:rsidP="001C2CD0">
            <w:pPr>
              <w:pStyle w:val="Corps"/>
              <w:rPr>
                <w:rStyle w:val="Aucun"/>
                <w:rFonts w:ascii="Calibri" w:eastAsia="Calibri" w:hAnsi="Calibri" w:cs="Calibri"/>
                <w:sz w:val="22"/>
                <w:szCs w:val="22"/>
                <w:lang w:val="fr-FR"/>
              </w:rPr>
            </w:pPr>
          </w:p>
          <w:p w:rsidR="00A51300" w:rsidRPr="00F00460" w:rsidRDefault="00F56287" w:rsidP="001C2CD0">
            <w:pPr>
              <w:pStyle w:val="Corps"/>
              <w:rPr>
                <w:rFonts w:ascii="Calibri" w:hAnsi="Calibri" w:cs="Calibri"/>
              </w:rPr>
            </w:pPr>
            <w:hyperlink r:id="rId8" w:history="1">
              <w:r w:rsidR="00A51300" w:rsidRPr="00F00460">
                <w:rPr>
                  <w:rStyle w:val="Hyperlink5"/>
                </w:rPr>
                <w:t>www.santeplusmag.com</w:t>
              </w:r>
            </w:hyperlink>
          </w:p>
        </w:tc>
        <w:tc>
          <w:tcPr>
            <w:tcW w:w="594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51300" w:rsidRPr="00F00460" w:rsidRDefault="00A51300" w:rsidP="001C2CD0">
            <w:pPr>
              <w:pStyle w:val="Corps"/>
              <w:rPr>
                <w:rFonts w:ascii="Calibri" w:hAnsi="Calibri" w:cs="Calibri"/>
              </w:rPr>
            </w:pPr>
            <w:r w:rsidRPr="00F00460">
              <w:rPr>
                <w:rStyle w:val="Aucun"/>
                <w:rFonts w:ascii="Calibri" w:hAnsi="Calibri" w:cs="Calibri"/>
                <w:sz w:val="22"/>
                <w:szCs w:val="22"/>
                <w:lang w:val="fr-FR"/>
              </w:rPr>
              <w:t xml:space="preserve"> </w:t>
            </w:r>
          </w:p>
        </w:tc>
      </w:tr>
    </w:tbl>
    <w:p w:rsidR="00A51300" w:rsidRPr="00F00460" w:rsidRDefault="00A51300" w:rsidP="00A51300">
      <w:pPr>
        <w:pStyle w:val="Corps"/>
        <w:widowControl w:val="0"/>
        <w:ind w:left="108" w:hanging="108"/>
        <w:rPr>
          <w:rStyle w:val="Aucun"/>
          <w:rFonts w:ascii="Calibri" w:eastAsia="Calibri" w:hAnsi="Calibri" w:cs="Calibri"/>
          <w:sz w:val="22"/>
          <w:szCs w:val="22"/>
          <w:lang w:val="fr-FR"/>
        </w:rPr>
      </w:pPr>
    </w:p>
    <w:p w:rsidR="00A51300" w:rsidRPr="00F00460" w:rsidRDefault="00A51300" w:rsidP="00A51300">
      <w:pPr>
        <w:pStyle w:val="Corps"/>
        <w:widowControl w:val="0"/>
        <w:rPr>
          <w:rStyle w:val="Aucun"/>
          <w:rFonts w:ascii="Calibri" w:eastAsia="Calibri" w:hAnsi="Calibri" w:cs="Calibri"/>
          <w:sz w:val="22"/>
          <w:szCs w:val="22"/>
          <w:lang w:val="fr-FR"/>
        </w:rPr>
      </w:pPr>
    </w:p>
    <w:p w:rsidR="00A51300" w:rsidRPr="00F00460" w:rsidRDefault="00A51300" w:rsidP="00A51300">
      <w:pPr>
        <w:pStyle w:val="Corps"/>
        <w:rPr>
          <w:rStyle w:val="Aucun"/>
          <w:rFonts w:ascii="Calibri" w:eastAsia="Calibri" w:hAnsi="Calibri" w:cs="Calibri"/>
          <w:sz w:val="22"/>
          <w:szCs w:val="22"/>
          <w:lang w:val="fr-FR"/>
        </w:rPr>
      </w:pPr>
    </w:p>
    <w:p w:rsidR="00A51300" w:rsidRPr="00F00460" w:rsidRDefault="00A51300" w:rsidP="00A51300">
      <w:pPr>
        <w:pStyle w:val="Corps"/>
        <w:rPr>
          <w:rStyle w:val="Aucun"/>
          <w:rFonts w:ascii="Calibri" w:eastAsia="Calibri" w:hAnsi="Calibri" w:cs="Calibri"/>
          <w:sz w:val="22"/>
          <w:szCs w:val="22"/>
          <w:lang w:val="fr-FR"/>
        </w:rPr>
      </w:pPr>
    </w:p>
    <w:p w:rsidR="00A51300" w:rsidRPr="00F00460" w:rsidRDefault="00A51300" w:rsidP="00A51300">
      <w:pPr>
        <w:pStyle w:val="Corps"/>
        <w:rPr>
          <w:rStyle w:val="Aucun"/>
          <w:rFonts w:ascii="Calibri" w:eastAsia="Calibri" w:hAnsi="Calibri" w:cs="Calibri"/>
          <w:b/>
          <w:bCs/>
          <w:sz w:val="22"/>
          <w:szCs w:val="22"/>
        </w:rPr>
      </w:pPr>
      <w:r w:rsidRPr="00F00460">
        <w:rPr>
          <w:rStyle w:val="Aucun"/>
          <w:rFonts w:ascii="Calibri" w:hAnsi="Calibri" w:cs="Calibri"/>
          <w:b/>
          <w:bCs/>
          <w:sz w:val="22"/>
          <w:szCs w:val="22"/>
          <w:lang w:val="fr-FR"/>
        </w:rPr>
        <w:t xml:space="preserve">2) Trouver la source originale </w:t>
      </w:r>
    </w:p>
    <w:p w:rsidR="00A51300" w:rsidRPr="00F00460" w:rsidRDefault="00A51300" w:rsidP="00A51300">
      <w:pPr>
        <w:pStyle w:val="Corps"/>
        <w:rPr>
          <w:rStyle w:val="Aucun"/>
          <w:rFonts w:ascii="Calibri" w:eastAsia="Calibri" w:hAnsi="Calibri" w:cs="Calibri"/>
          <w:b/>
          <w:bCs/>
          <w:sz w:val="22"/>
          <w:szCs w:val="22"/>
          <w:lang w:val="fr-FR"/>
        </w:rPr>
      </w:pPr>
    </w:p>
    <w:p w:rsidR="00A51300" w:rsidRPr="00F00460" w:rsidRDefault="00A51300" w:rsidP="00A51300">
      <w:pPr>
        <w:pStyle w:val="Corps"/>
        <w:rPr>
          <w:rStyle w:val="A1"/>
          <w:rFonts w:cs="Calibri"/>
        </w:rPr>
      </w:pPr>
      <w:r w:rsidRPr="00F00460">
        <w:rPr>
          <w:rStyle w:val="Aucun"/>
          <w:rFonts w:ascii="Calibri" w:hAnsi="Calibri" w:cs="Calibri"/>
          <w:sz w:val="22"/>
          <w:szCs w:val="22"/>
          <w:lang w:val="fr-FR"/>
        </w:rPr>
        <w:t xml:space="preserve">Les nouvelles ci-dessous reposent sur des « articles sur des articles ». Trouvez la source originale de la nouvelle et évaluez-la. </w:t>
      </w:r>
    </w:p>
    <w:p w:rsidR="00A51300" w:rsidRPr="00F00460" w:rsidRDefault="00A51300" w:rsidP="00A51300">
      <w:pPr>
        <w:pStyle w:val="Corps"/>
        <w:rPr>
          <w:rStyle w:val="A1"/>
          <w:rFonts w:cs="Calibri"/>
        </w:rPr>
      </w:pPr>
      <w:r w:rsidRPr="00F00460">
        <w:rPr>
          <w:rStyle w:val="Aucun"/>
          <w:rFonts w:ascii="Calibri" w:hAnsi="Calibri" w:cs="Calibri"/>
          <w:sz w:val="22"/>
          <w:szCs w:val="22"/>
          <w:lang w:val="fr-FR"/>
        </w:rPr>
        <w:t xml:space="preserve"> </w:t>
      </w:r>
    </w:p>
    <w:p w:rsidR="00A51300" w:rsidRPr="00F00460" w:rsidRDefault="00A51300" w:rsidP="00A51300">
      <w:pPr>
        <w:pStyle w:val="Corps"/>
        <w:rPr>
          <w:rStyle w:val="A1"/>
          <w:rFonts w:cs="Calibri"/>
        </w:rPr>
      </w:pPr>
      <w:r w:rsidRPr="00F00460">
        <w:rPr>
          <w:rStyle w:val="Aucun"/>
          <w:rFonts w:ascii="Calibri" w:hAnsi="Calibri" w:cs="Calibri"/>
          <w:sz w:val="22"/>
          <w:szCs w:val="22"/>
          <w:lang w:val="fr-FR"/>
        </w:rPr>
        <w:t>'L'Arabie saoudite punit le Canada sévèrement et voici tout ce qui arrive'</w:t>
      </w:r>
    </w:p>
    <w:p w:rsidR="00A51300" w:rsidRPr="00F00460" w:rsidRDefault="00F56287" w:rsidP="00A51300">
      <w:pPr>
        <w:pStyle w:val="Corps"/>
        <w:rPr>
          <w:rStyle w:val="A1"/>
          <w:rFonts w:cs="Calibri"/>
        </w:rPr>
      </w:pPr>
      <w:hyperlink r:id="rId9" w:history="1">
        <w:r w:rsidR="00A51300" w:rsidRPr="00F00460">
          <w:rPr>
            <w:rStyle w:val="Hyperlink6"/>
            <w:rFonts w:ascii="Calibri" w:hAnsi="Calibri" w:cs="Calibri"/>
          </w:rPr>
          <w:t>https://www.narcity.com/news/fr/larabie-saoudite-punit-le-canada-severement-et-voici-tout-ce-qui-arrive</w:t>
        </w:r>
      </w:hyperlink>
    </w:p>
    <w:p w:rsidR="00A51300" w:rsidRPr="00F00460" w:rsidRDefault="00A51300" w:rsidP="00A51300">
      <w:pPr>
        <w:pStyle w:val="Corps"/>
        <w:rPr>
          <w:rStyle w:val="A1"/>
          <w:rFonts w:cs="Calibri"/>
        </w:rPr>
      </w:pPr>
      <w:r w:rsidRPr="00F00460">
        <w:rPr>
          <w:rStyle w:val="Aucun"/>
          <w:rFonts w:ascii="Calibri" w:hAnsi="Calibri" w:cs="Calibri"/>
          <w:sz w:val="22"/>
          <w:szCs w:val="22"/>
          <w:lang w:val="fr-FR"/>
        </w:rPr>
        <w:t xml:space="preserve"> </w:t>
      </w:r>
    </w:p>
    <w:tbl>
      <w:tblPr>
        <w:tblW w:w="996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981"/>
        <w:gridCol w:w="4981"/>
      </w:tblGrid>
      <w:tr w:rsidR="00A51300" w:rsidRPr="00F00460" w:rsidTr="001C2CD0">
        <w:trPr>
          <w:trHeight w:val="1060"/>
        </w:trPr>
        <w:tc>
          <w:tcPr>
            <w:tcW w:w="4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1300" w:rsidRPr="00F00460" w:rsidRDefault="00A51300" w:rsidP="001C2CD0">
            <w:pPr>
              <w:pStyle w:val="Corps"/>
              <w:rPr>
                <w:rStyle w:val="Aucun"/>
                <w:rFonts w:ascii="Calibri" w:eastAsia="Calibri" w:hAnsi="Calibri" w:cs="Calibri"/>
                <w:sz w:val="22"/>
                <w:szCs w:val="22"/>
              </w:rPr>
            </w:pPr>
            <w:r w:rsidRPr="00F00460">
              <w:rPr>
                <w:rStyle w:val="Aucun"/>
                <w:rFonts w:ascii="Calibri" w:hAnsi="Calibri" w:cs="Calibri"/>
                <w:sz w:val="22"/>
                <w:szCs w:val="22"/>
                <w:lang w:val="fr-FR"/>
              </w:rPr>
              <w:t xml:space="preserve">Source(s) originale(s) : </w:t>
            </w:r>
          </w:p>
          <w:p w:rsidR="00A51300" w:rsidRPr="00F00460" w:rsidRDefault="00A51300" w:rsidP="001C2CD0">
            <w:pPr>
              <w:pStyle w:val="Corps"/>
              <w:rPr>
                <w:rFonts w:ascii="Calibri" w:hAnsi="Calibri" w:cs="Calibri"/>
              </w:rPr>
            </w:pPr>
          </w:p>
        </w:tc>
        <w:tc>
          <w:tcPr>
            <w:tcW w:w="4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1300" w:rsidRPr="00F00460" w:rsidRDefault="00A51300" w:rsidP="001C2CD0">
            <w:pPr>
              <w:pStyle w:val="Corps"/>
              <w:rPr>
                <w:rFonts w:ascii="Calibri" w:hAnsi="Calibri" w:cs="Calibri"/>
              </w:rPr>
            </w:pPr>
            <w:r w:rsidRPr="00F00460">
              <w:rPr>
                <w:rStyle w:val="Aucun"/>
                <w:rFonts w:ascii="Calibri" w:hAnsi="Calibri" w:cs="Calibri"/>
                <w:sz w:val="22"/>
                <w:szCs w:val="22"/>
                <w:lang w:val="fr-FR"/>
              </w:rPr>
              <w:t xml:space="preserve">Notes : </w:t>
            </w:r>
          </w:p>
        </w:tc>
      </w:tr>
    </w:tbl>
    <w:p w:rsidR="00A51300" w:rsidRPr="00F00460" w:rsidRDefault="00A51300" w:rsidP="00A51300">
      <w:pPr>
        <w:pStyle w:val="Corps"/>
        <w:widowControl w:val="0"/>
        <w:ind w:left="108" w:hanging="108"/>
        <w:rPr>
          <w:rStyle w:val="A1"/>
          <w:rFonts w:cs="Calibri"/>
        </w:rPr>
      </w:pPr>
    </w:p>
    <w:p w:rsidR="00A51300" w:rsidRPr="00F00460" w:rsidRDefault="00A51300" w:rsidP="00A51300">
      <w:pPr>
        <w:pStyle w:val="Corps"/>
        <w:widowControl w:val="0"/>
        <w:rPr>
          <w:rStyle w:val="Aucun"/>
          <w:rFonts w:ascii="Calibri" w:eastAsia="Calibri" w:hAnsi="Calibri" w:cs="Calibri"/>
          <w:sz w:val="22"/>
          <w:szCs w:val="22"/>
          <w:lang w:val="de-DE"/>
        </w:rPr>
      </w:pPr>
    </w:p>
    <w:p w:rsidR="00A51300" w:rsidRPr="00F00460" w:rsidRDefault="00A51300" w:rsidP="00A51300">
      <w:pPr>
        <w:pStyle w:val="Corps"/>
        <w:rPr>
          <w:rStyle w:val="Aucun"/>
          <w:rFonts w:ascii="Calibri" w:eastAsia="Calibri" w:hAnsi="Calibri" w:cs="Calibri"/>
          <w:lang w:val="fr-FR"/>
        </w:rPr>
      </w:pPr>
    </w:p>
    <w:p w:rsidR="00A51300" w:rsidRPr="00F00460" w:rsidRDefault="00A51300" w:rsidP="00A51300">
      <w:pPr>
        <w:pStyle w:val="Corps"/>
        <w:rPr>
          <w:rStyle w:val="Aucun"/>
          <w:rFonts w:ascii="Calibri" w:eastAsia="Calibri" w:hAnsi="Calibri" w:cs="Calibri"/>
        </w:rPr>
      </w:pPr>
      <w:r w:rsidRPr="00F00460">
        <w:rPr>
          <w:rStyle w:val="Aucun"/>
          <w:rFonts w:ascii="Calibri" w:hAnsi="Calibri" w:cs="Calibri"/>
          <w:sz w:val="22"/>
          <w:szCs w:val="22"/>
          <w:lang w:val="fr-FR"/>
        </w:rPr>
        <w:t>'Les fans de Pokémon Go ont parcouru l’équivalent de trois voyages entre la Terre et Pluton'</w:t>
      </w:r>
    </w:p>
    <w:p w:rsidR="00A51300" w:rsidRPr="00F00460" w:rsidRDefault="00F56287" w:rsidP="00A51300">
      <w:pPr>
        <w:pStyle w:val="Corps"/>
        <w:rPr>
          <w:rStyle w:val="Aucun"/>
          <w:rFonts w:ascii="Calibri" w:eastAsia="Calibri" w:hAnsi="Calibri" w:cs="Calibri"/>
        </w:rPr>
      </w:pPr>
      <w:hyperlink r:id="rId10" w:history="1">
        <w:r w:rsidR="00A51300" w:rsidRPr="00A327C0">
          <w:rPr>
            <w:rStyle w:val="Hyperlink7"/>
            <w:rFonts w:ascii="Calibri" w:hAnsi="Calibri" w:cs="Calibri"/>
          </w:rPr>
          <w:t>https://www.journaldequebec.com/23-milliards-de-kilometres-parcourus-par-les-fans-de-pokemon-go</w:t>
        </w:r>
      </w:hyperlink>
    </w:p>
    <w:p w:rsidR="00A51300" w:rsidRPr="00F00460" w:rsidRDefault="00A51300" w:rsidP="00A51300">
      <w:pPr>
        <w:pStyle w:val="Corps"/>
        <w:rPr>
          <w:rStyle w:val="Aucun"/>
          <w:rFonts w:ascii="Calibri" w:eastAsia="Calibri" w:hAnsi="Calibri" w:cs="Calibri"/>
        </w:rPr>
      </w:pPr>
      <w:r w:rsidRPr="00A327C0">
        <w:rPr>
          <w:rStyle w:val="Aucun"/>
          <w:rFonts w:ascii="Calibri" w:hAnsi="Calibri" w:cs="Calibri"/>
          <w:sz w:val="22"/>
          <w:szCs w:val="22"/>
        </w:rPr>
        <w:t xml:space="preserve"> </w:t>
      </w:r>
    </w:p>
    <w:tbl>
      <w:tblPr>
        <w:tblW w:w="996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981"/>
        <w:gridCol w:w="4981"/>
      </w:tblGrid>
      <w:tr w:rsidR="00A51300" w:rsidRPr="00F00460" w:rsidTr="001C2CD0">
        <w:trPr>
          <w:trHeight w:val="1060"/>
        </w:trPr>
        <w:tc>
          <w:tcPr>
            <w:tcW w:w="4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1300" w:rsidRPr="00F00460" w:rsidRDefault="00A51300" w:rsidP="001C2CD0">
            <w:pPr>
              <w:pStyle w:val="Corps"/>
              <w:rPr>
                <w:rStyle w:val="Aucun"/>
                <w:rFonts w:ascii="Calibri" w:eastAsia="Calibri" w:hAnsi="Calibri" w:cs="Calibri"/>
                <w:sz w:val="22"/>
                <w:szCs w:val="22"/>
              </w:rPr>
            </w:pPr>
            <w:r w:rsidRPr="00F00460">
              <w:rPr>
                <w:rStyle w:val="Aucun"/>
                <w:rFonts w:ascii="Calibri" w:hAnsi="Calibri" w:cs="Calibri"/>
                <w:sz w:val="22"/>
                <w:szCs w:val="22"/>
                <w:lang w:val="fr-FR"/>
              </w:rPr>
              <w:t xml:space="preserve">Source(s) originale(s) : </w:t>
            </w:r>
          </w:p>
          <w:p w:rsidR="00A51300" w:rsidRPr="00F00460" w:rsidRDefault="00A51300" w:rsidP="001C2CD0">
            <w:pPr>
              <w:pStyle w:val="Corps"/>
              <w:rPr>
                <w:rFonts w:ascii="Calibri" w:hAnsi="Calibri" w:cs="Calibri"/>
              </w:rPr>
            </w:pPr>
          </w:p>
        </w:tc>
        <w:tc>
          <w:tcPr>
            <w:tcW w:w="4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1300" w:rsidRPr="00F00460" w:rsidRDefault="00A51300" w:rsidP="001C2CD0">
            <w:pPr>
              <w:pStyle w:val="Corps"/>
              <w:rPr>
                <w:rFonts w:ascii="Calibri" w:hAnsi="Calibri" w:cs="Calibri"/>
              </w:rPr>
            </w:pPr>
            <w:r w:rsidRPr="00F00460">
              <w:rPr>
                <w:rStyle w:val="Aucun"/>
                <w:rFonts w:ascii="Calibri" w:hAnsi="Calibri" w:cs="Calibri"/>
                <w:sz w:val="22"/>
                <w:szCs w:val="22"/>
                <w:lang w:val="fr-FR"/>
              </w:rPr>
              <w:t>Notes :</w:t>
            </w:r>
          </w:p>
        </w:tc>
      </w:tr>
    </w:tbl>
    <w:p w:rsidR="00A51300" w:rsidRPr="00F00460" w:rsidRDefault="00A51300" w:rsidP="00A51300">
      <w:pPr>
        <w:pStyle w:val="Corps"/>
        <w:widowControl w:val="0"/>
        <w:ind w:left="108" w:hanging="108"/>
        <w:rPr>
          <w:rStyle w:val="Aucun"/>
          <w:rFonts w:ascii="Calibri" w:eastAsia="Calibri" w:hAnsi="Calibri" w:cs="Calibri"/>
        </w:rPr>
      </w:pPr>
    </w:p>
    <w:p w:rsidR="00A51300" w:rsidRPr="00F00460" w:rsidRDefault="00A51300" w:rsidP="00A51300">
      <w:pPr>
        <w:pStyle w:val="Corps"/>
        <w:widowControl w:val="0"/>
        <w:rPr>
          <w:rStyle w:val="Aucun"/>
          <w:rFonts w:ascii="Calibri" w:eastAsia="Calibri" w:hAnsi="Calibri" w:cs="Calibri"/>
          <w:lang w:val="de-DE"/>
        </w:rPr>
      </w:pPr>
    </w:p>
    <w:p w:rsidR="00A51300" w:rsidRPr="00F00460" w:rsidRDefault="00A51300" w:rsidP="00A51300">
      <w:pPr>
        <w:pStyle w:val="Corps"/>
        <w:rPr>
          <w:rStyle w:val="Aucun"/>
          <w:rFonts w:ascii="Calibri" w:eastAsia="Calibri" w:hAnsi="Calibri" w:cs="Calibri"/>
          <w:lang w:val="fr-FR"/>
        </w:rPr>
      </w:pPr>
    </w:p>
    <w:p w:rsidR="00A51300" w:rsidRPr="00F00460" w:rsidRDefault="00A51300" w:rsidP="00A51300">
      <w:pPr>
        <w:pStyle w:val="Corps"/>
        <w:rPr>
          <w:rStyle w:val="Aucun"/>
          <w:rFonts w:ascii="Calibri" w:eastAsia="Calibri" w:hAnsi="Calibri" w:cs="Calibri"/>
          <w:lang w:val="fr-FR"/>
        </w:rPr>
      </w:pPr>
    </w:p>
    <w:p w:rsidR="00A51300" w:rsidRPr="00F00460" w:rsidRDefault="00A51300" w:rsidP="00A51300">
      <w:pPr>
        <w:pStyle w:val="Corps"/>
        <w:rPr>
          <w:rStyle w:val="Aucun"/>
          <w:rFonts w:ascii="Calibri" w:eastAsia="Calibri" w:hAnsi="Calibri" w:cs="Calibri"/>
          <w:b/>
          <w:bCs/>
          <w:sz w:val="22"/>
          <w:szCs w:val="22"/>
        </w:rPr>
      </w:pPr>
      <w:r w:rsidRPr="00F00460">
        <w:rPr>
          <w:rStyle w:val="Aucun"/>
          <w:rFonts w:ascii="Calibri" w:hAnsi="Calibri" w:cs="Calibri"/>
          <w:b/>
          <w:bCs/>
          <w:sz w:val="22"/>
          <w:szCs w:val="22"/>
          <w:lang w:val="fr-FR"/>
        </w:rPr>
        <w:t xml:space="preserve">3) Enquêter sur les affirmations </w:t>
      </w:r>
    </w:p>
    <w:p w:rsidR="00A51300" w:rsidRPr="00F00460" w:rsidRDefault="00A51300" w:rsidP="00A51300">
      <w:pPr>
        <w:pStyle w:val="Corps"/>
        <w:rPr>
          <w:rStyle w:val="Aucun"/>
          <w:rFonts w:ascii="Calibri" w:eastAsia="Calibri" w:hAnsi="Calibri" w:cs="Calibri"/>
          <w:sz w:val="22"/>
          <w:szCs w:val="22"/>
          <w:lang w:val="fr-FR"/>
        </w:rPr>
      </w:pPr>
    </w:p>
    <w:p w:rsidR="00A51300" w:rsidRPr="00F00460" w:rsidRDefault="00A51300" w:rsidP="00A51300">
      <w:pPr>
        <w:pStyle w:val="Corps"/>
        <w:rPr>
          <w:rStyle w:val="A1"/>
          <w:rFonts w:cs="Calibri"/>
        </w:rPr>
      </w:pPr>
      <w:r w:rsidRPr="00F00460">
        <w:rPr>
          <w:rStyle w:val="Aucun"/>
          <w:rFonts w:ascii="Calibri" w:hAnsi="Calibri" w:cs="Calibri"/>
          <w:sz w:val="22"/>
          <w:szCs w:val="22"/>
          <w:lang w:val="fr-FR"/>
        </w:rPr>
        <w:t xml:space="preserve">Pour déterminer si une affirmation est exacte, utilisez Google news pour trouver d'autres articles sur l’histoire en question. Cherchez des sources de médias fiables ou des sites de vérification des faits. </w:t>
      </w:r>
    </w:p>
    <w:p w:rsidR="00A51300" w:rsidRPr="00F00460" w:rsidRDefault="00A51300" w:rsidP="00A51300">
      <w:pPr>
        <w:pStyle w:val="Corps"/>
        <w:rPr>
          <w:rStyle w:val="Aucun"/>
          <w:rFonts w:ascii="Calibri" w:eastAsia="Calibri" w:hAnsi="Calibri" w:cs="Calibri"/>
          <w:sz w:val="22"/>
          <w:szCs w:val="22"/>
          <w:lang w:val="fr-FR"/>
        </w:rPr>
      </w:pPr>
    </w:p>
    <w:tbl>
      <w:tblPr>
        <w:tblW w:w="996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958"/>
        <w:gridCol w:w="6004"/>
      </w:tblGrid>
      <w:tr w:rsidR="00A51300" w:rsidRPr="00F00460" w:rsidTr="001C2CD0">
        <w:trPr>
          <w:trHeight w:val="280"/>
        </w:trPr>
        <w:tc>
          <w:tcPr>
            <w:tcW w:w="3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1300" w:rsidRPr="00F00460" w:rsidRDefault="00A51300" w:rsidP="001C2CD0">
            <w:pPr>
              <w:pStyle w:val="Corps"/>
              <w:rPr>
                <w:rFonts w:ascii="Calibri" w:hAnsi="Calibri" w:cs="Calibri"/>
              </w:rPr>
            </w:pPr>
            <w:r w:rsidRPr="00F00460">
              <w:rPr>
                <w:rStyle w:val="Aucun"/>
                <w:rFonts w:ascii="Calibri" w:hAnsi="Calibri" w:cs="Calibri"/>
                <w:sz w:val="22"/>
                <w:szCs w:val="22"/>
                <w:lang w:val="fr-FR"/>
              </w:rPr>
              <w:t xml:space="preserve">Affirmation : </w:t>
            </w:r>
          </w:p>
        </w:tc>
        <w:tc>
          <w:tcPr>
            <w:tcW w:w="6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1300" w:rsidRPr="00F00460" w:rsidRDefault="00A51300" w:rsidP="001C2CD0">
            <w:pPr>
              <w:pStyle w:val="Corps"/>
              <w:rPr>
                <w:rFonts w:ascii="Calibri" w:hAnsi="Calibri" w:cs="Calibri"/>
              </w:rPr>
            </w:pPr>
            <w:r w:rsidRPr="00F00460">
              <w:rPr>
                <w:rStyle w:val="Aucun"/>
                <w:rFonts w:ascii="Calibri" w:hAnsi="Calibri" w:cs="Calibri"/>
                <w:sz w:val="22"/>
                <w:szCs w:val="22"/>
                <w:lang w:val="fr-FR"/>
              </w:rPr>
              <w:t xml:space="preserve">Notes : </w:t>
            </w:r>
          </w:p>
        </w:tc>
      </w:tr>
      <w:tr w:rsidR="00A51300" w:rsidRPr="00A327C0" w:rsidTr="001C2CD0">
        <w:trPr>
          <w:trHeight w:val="1320"/>
        </w:trPr>
        <w:tc>
          <w:tcPr>
            <w:tcW w:w="3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1300" w:rsidRPr="00F00460" w:rsidRDefault="00A51300" w:rsidP="001C2CD0">
            <w:pPr>
              <w:pStyle w:val="Corps"/>
              <w:rPr>
                <w:rStyle w:val="Aucun"/>
                <w:rFonts w:ascii="Calibri" w:eastAsia="Calibri" w:hAnsi="Calibri" w:cs="Calibri"/>
                <w:sz w:val="22"/>
                <w:szCs w:val="22"/>
                <w:lang w:val="fr-FR"/>
              </w:rPr>
            </w:pPr>
          </w:p>
          <w:p w:rsidR="00A51300" w:rsidRPr="00F00460" w:rsidRDefault="00A51300" w:rsidP="001C2CD0">
            <w:pPr>
              <w:pStyle w:val="Corps"/>
              <w:rPr>
                <w:rFonts w:ascii="Calibri" w:hAnsi="Calibri" w:cs="Calibri"/>
              </w:rPr>
            </w:pPr>
            <w:proofErr w:type="spellStart"/>
            <w:r w:rsidRPr="00F00460">
              <w:rPr>
                <w:rStyle w:val="Aucun"/>
                <w:rFonts w:ascii="Calibri" w:hAnsi="Calibri" w:cs="Calibri"/>
                <w:sz w:val="22"/>
                <w:szCs w:val="22"/>
                <w:lang w:val="fr-FR"/>
              </w:rPr>
              <w:t>Trump</w:t>
            </w:r>
            <w:proofErr w:type="spellEnd"/>
            <w:r w:rsidRPr="00F00460">
              <w:rPr>
                <w:rStyle w:val="Aucun"/>
                <w:rFonts w:ascii="Calibri" w:hAnsi="Calibri" w:cs="Calibri"/>
                <w:sz w:val="22"/>
                <w:szCs w:val="22"/>
                <w:lang w:val="fr-FR"/>
              </w:rPr>
              <w:t xml:space="preserve"> met fin aux pourparlers avec la Corée du Nord après que Kim ait affirmé préférer Burger King à McDonald.</w:t>
            </w:r>
          </w:p>
        </w:tc>
        <w:tc>
          <w:tcPr>
            <w:tcW w:w="6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1300" w:rsidRPr="00A327C0" w:rsidRDefault="00A51300" w:rsidP="001C2CD0">
            <w:pPr>
              <w:rPr>
                <w:rFonts w:ascii="Calibri" w:hAnsi="Calibri" w:cs="Calibri"/>
                <w:lang w:val="fr-CA"/>
              </w:rPr>
            </w:pPr>
          </w:p>
        </w:tc>
      </w:tr>
      <w:tr w:rsidR="00A51300" w:rsidRPr="00A327C0" w:rsidTr="001C2CD0">
        <w:trPr>
          <w:trHeight w:val="1320"/>
        </w:trPr>
        <w:tc>
          <w:tcPr>
            <w:tcW w:w="3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1300" w:rsidRPr="00F00460" w:rsidRDefault="00A51300" w:rsidP="001C2CD0">
            <w:pPr>
              <w:pStyle w:val="Corps"/>
              <w:rPr>
                <w:rStyle w:val="Aucun"/>
                <w:rFonts w:ascii="Calibri" w:eastAsia="Calibri" w:hAnsi="Calibri" w:cs="Calibri"/>
                <w:sz w:val="22"/>
                <w:szCs w:val="22"/>
                <w:lang w:val="fr-FR"/>
              </w:rPr>
            </w:pPr>
          </w:p>
          <w:p w:rsidR="00A51300" w:rsidRPr="00F00460" w:rsidRDefault="00A51300" w:rsidP="001C2CD0">
            <w:pPr>
              <w:pStyle w:val="Corps"/>
              <w:rPr>
                <w:rFonts w:ascii="Calibri" w:hAnsi="Calibri" w:cs="Calibri"/>
              </w:rPr>
            </w:pPr>
            <w:r w:rsidRPr="00F00460">
              <w:rPr>
                <w:rStyle w:val="Aucun"/>
                <w:rFonts w:ascii="Calibri" w:hAnsi="Calibri" w:cs="Calibri"/>
                <w:sz w:val="22"/>
                <w:szCs w:val="22"/>
                <w:lang w:val="fr-FR"/>
              </w:rPr>
              <w:t xml:space="preserve">Des scientifiques inventent par accident une enzyme mutante mangeuse de plastique. </w:t>
            </w:r>
          </w:p>
        </w:tc>
        <w:tc>
          <w:tcPr>
            <w:tcW w:w="6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1300" w:rsidRPr="00A327C0" w:rsidRDefault="00A51300" w:rsidP="001C2CD0">
            <w:pPr>
              <w:rPr>
                <w:rFonts w:ascii="Calibri" w:hAnsi="Calibri" w:cs="Calibri"/>
                <w:lang w:val="fr-CA"/>
              </w:rPr>
            </w:pPr>
          </w:p>
        </w:tc>
      </w:tr>
      <w:tr w:rsidR="00A51300" w:rsidRPr="00A327C0" w:rsidTr="001C2CD0">
        <w:trPr>
          <w:trHeight w:val="1060"/>
        </w:trPr>
        <w:tc>
          <w:tcPr>
            <w:tcW w:w="3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1300" w:rsidRPr="00F00460" w:rsidRDefault="00A51300" w:rsidP="001C2CD0">
            <w:pPr>
              <w:pStyle w:val="Corps"/>
              <w:rPr>
                <w:rStyle w:val="Aucun"/>
                <w:rFonts w:ascii="Calibri" w:eastAsia="Calibri" w:hAnsi="Calibri" w:cs="Calibri"/>
                <w:sz w:val="22"/>
                <w:szCs w:val="22"/>
                <w:lang w:val="fr-FR"/>
              </w:rPr>
            </w:pPr>
          </w:p>
          <w:p w:rsidR="00A51300" w:rsidRPr="00F00460" w:rsidRDefault="00A51300" w:rsidP="001C2CD0">
            <w:pPr>
              <w:pStyle w:val="Corps"/>
              <w:rPr>
                <w:rFonts w:ascii="Calibri" w:hAnsi="Calibri" w:cs="Calibri"/>
              </w:rPr>
            </w:pPr>
            <w:r w:rsidRPr="00F00460">
              <w:rPr>
                <w:rStyle w:val="Aucun"/>
                <w:rFonts w:ascii="Calibri" w:hAnsi="Calibri" w:cs="Calibri"/>
                <w:sz w:val="22"/>
                <w:szCs w:val="22"/>
                <w:lang w:val="fr-FR"/>
              </w:rPr>
              <w:t>Le Canada considère nommer Justin Bieber ambassadeur du Canada aux États-Unis</w:t>
            </w:r>
          </w:p>
        </w:tc>
        <w:tc>
          <w:tcPr>
            <w:tcW w:w="6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1300" w:rsidRPr="00A327C0" w:rsidRDefault="00A51300" w:rsidP="001C2CD0">
            <w:pPr>
              <w:rPr>
                <w:rFonts w:ascii="Calibri" w:hAnsi="Calibri" w:cs="Calibri"/>
                <w:lang w:val="fr-CA"/>
              </w:rPr>
            </w:pPr>
          </w:p>
        </w:tc>
      </w:tr>
      <w:tr w:rsidR="00A51300" w:rsidRPr="00A327C0" w:rsidTr="001C2CD0">
        <w:trPr>
          <w:trHeight w:val="1060"/>
        </w:trPr>
        <w:tc>
          <w:tcPr>
            <w:tcW w:w="3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1300" w:rsidRPr="00F00460" w:rsidRDefault="00A51300" w:rsidP="001C2CD0">
            <w:pPr>
              <w:pStyle w:val="Corps"/>
              <w:rPr>
                <w:rStyle w:val="Aucun"/>
                <w:rFonts w:ascii="Calibri" w:eastAsia="Calibri" w:hAnsi="Calibri" w:cs="Calibri"/>
                <w:sz w:val="22"/>
                <w:szCs w:val="22"/>
                <w:lang w:val="fr-FR"/>
              </w:rPr>
            </w:pPr>
          </w:p>
          <w:p w:rsidR="00A51300" w:rsidRPr="00F00460" w:rsidRDefault="00A51300" w:rsidP="001C2CD0">
            <w:pPr>
              <w:pStyle w:val="Corps"/>
              <w:rPr>
                <w:rFonts w:ascii="Calibri" w:hAnsi="Calibri" w:cs="Calibri"/>
              </w:rPr>
            </w:pPr>
            <w:r w:rsidRPr="00F00460">
              <w:rPr>
                <w:rStyle w:val="Aucun"/>
                <w:rFonts w:ascii="Calibri" w:hAnsi="Calibri" w:cs="Calibri"/>
                <w:sz w:val="22"/>
                <w:szCs w:val="22"/>
                <w:lang w:val="fr-FR"/>
              </w:rPr>
              <w:t xml:space="preserve">La barre de chocolat </w:t>
            </w:r>
            <w:proofErr w:type="spellStart"/>
            <w:r w:rsidRPr="00F00460">
              <w:rPr>
                <w:rStyle w:val="Aucun"/>
                <w:rFonts w:ascii="Calibri" w:hAnsi="Calibri" w:cs="Calibri"/>
                <w:sz w:val="22"/>
                <w:szCs w:val="22"/>
                <w:lang w:val="fr-FR"/>
              </w:rPr>
              <w:t>Snickers</w:t>
            </w:r>
            <w:proofErr w:type="spellEnd"/>
            <w:r w:rsidRPr="00F00460">
              <w:rPr>
                <w:rStyle w:val="Aucun"/>
                <w:rFonts w:ascii="Calibri" w:hAnsi="Calibri" w:cs="Calibri"/>
                <w:sz w:val="22"/>
                <w:szCs w:val="22"/>
                <w:lang w:val="fr-FR"/>
              </w:rPr>
              <w:t xml:space="preserve">, soupçonnée de causer le cancer, est interdite. </w:t>
            </w:r>
          </w:p>
        </w:tc>
        <w:tc>
          <w:tcPr>
            <w:tcW w:w="6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1300" w:rsidRPr="00A327C0" w:rsidRDefault="00A51300" w:rsidP="001C2CD0">
            <w:pPr>
              <w:rPr>
                <w:rFonts w:ascii="Calibri" w:hAnsi="Calibri" w:cs="Calibri"/>
                <w:lang w:val="fr-CA"/>
              </w:rPr>
            </w:pPr>
          </w:p>
        </w:tc>
      </w:tr>
    </w:tbl>
    <w:p w:rsidR="00A51300" w:rsidRPr="00F00460" w:rsidRDefault="00A51300" w:rsidP="00A51300">
      <w:pPr>
        <w:pStyle w:val="Corps"/>
        <w:widowControl w:val="0"/>
        <w:ind w:left="108" w:hanging="108"/>
        <w:rPr>
          <w:rStyle w:val="Aucun"/>
          <w:rFonts w:ascii="Calibri" w:eastAsia="Calibri" w:hAnsi="Calibri" w:cs="Calibri"/>
          <w:sz w:val="22"/>
          <w:szCs w:val="22"/>
          <w:lang w:val="fr-FR"/>
        </w:rPr>
      </w:pPr>
    </w:p>
    <w:p w:rsidR="00A51300" w:rsidRPr="00F00460" w:rsidRDefault="00A51300" w:rsidP="00A51300">
      <w:pPr>
        <w:pStyle w:val="Corps"/>
        <w:widowControl w:val="0"/>
        <w:rPr>
          <w:rStyle w:val="Aucun"/>
          <w:rFonts w:ascii="Calibri" w:eastAsia="Calibri" w:hAnsi="Calibri" w:cs="Calibri"/>
          <w:sz w:val="22"/>
          <w:szCs w:val="22"/>
          <w:lang w:val="fr-FR"/>
        </w:rPr>
      </w:pPr>
    </w:p>
    <w:p w:rsidR="00A51300" w:rsidRPr="00F00460" w:rsidRDefault="00A51300" w:rsidP="00A51300">
      <w:pPr>
        <w:pStyle w:val="Corps"/>
        <w:rPr>
          <w:rStyle w:val="Aucun"/>
          <w:rFonts w:ascii="Calibri" w:eastAsia="Calibri" w:hAnsi="Calibri" w:cs="Calibri"/>
          <w:sz w:val="22"/>
          <w:szCs w:val="22"/>
          <w:lang w:val="fr-FR"/>
        </w:rPr>
      </w:pPr>
    </w:p>
    <w:p w:rsidR="00A51300" w:rsidRPr="00F00460" w:rsidRDefault="00A51300" w:rsidP="00A51300">
      <w:pPr>
        <w:pStyle w:val="Corps"/>
        <w:rPr>
          <w:rStyle w:val="Aucun"/>
          <w:rFonts w:ascii="Calibri" w:eastAsia="Calibri" w:hAnsi="Calibri" w:cs="Calibri"/>
          <w:sz w:val="22"/>
          <w:szCs w:val="22"/>
          <w:lang w:val="fr-FR"/>
        </w:rPr>
      </w:pPr>
    </w:p>
    <w:p w:rsidR="00A51300" w:rsidRPr="00F00460" w:rsidRDefault="00A51300" w:rsidP="00A51300">
      <w:pPr>
        <w:pStyle w:val="Corps"/>
        <w:rPr>
          <w:rStyle w:val="Aucun"/>
          <w:rFonts w:ascii="Calibri" w:eastAsia="Calibri" w:hAnsi="Calibri" w:cs="Calibri"/>
          <w:b/>
          <w:bCs/>
          <w:sz w:val="22"/>
          <w:szCs w:val="22"/>
        </w:rPr>
      </w:pPr>
      <w:r w:rsidRPr="00F00460">
        <w:rPr>
          <w:rStyle w:val="Aucun"/>
          <w:rFonts w:ascii="Calibri" w:hAnsi="Calibri" w:cs="Calibri"/>
          <w:b/>
          <w:bCs/>
          <w:sz w:val="22"/>
          <w:szCs w:val="22"/>
          <w:lang w:val="fr-FR"/>
        </w:rPr>
        <w:t xml:space="preserve">4) Vérifier la photo </w:t>
      </w:r>
    </w:p>
    <w:p w:rsidR="00A51300" w:rsidRPr="00F00460" w:rsidRDefault="00A51300" w:rsidP="00A51300">
      <w:pPr>
        <w:pStyle w:val="Corps"/>
        <w:rPr>
          <w:rStyle w:val="Aucun"/>
          <w:rFonts w:ascii="Calibri" w:eastAsia="Calibri" w:hAnsi="Calibri" w:cs="Calibri"/>
          <w:sz w:val="22"/>
          <w:szCs w:val="22"/>
          <w:lang w:val="fr-FR"/>
        </w:rPr>
      </w:pPr>
    </w:p>
    <w:p w:rsidR="00A51300" w:rsidRPr="00F00460" w:rsidRDefault="00A51300" w:rsidP="00A51300">
      <w:pPr>
        <w:pStyle w:val="Corps"/>
        <w:rPr>
          <w:rStyle w:val="A1"/>
          <w:rFonts w:cs="Calibri"/>
        </w:rPr>
      </w:pPr>
      <w:r w:rsidRPr="00F00460">
        <w:rPr>
          <w:rStyle w:val="Aucun"/>
          <w:rFonts w:ascii="Calibri" w:hAnsi="Calibri" w:cs="Calibri"/>
          <w:sz w:val="22"/>
          <w:szCs w:val="22"/>
          <w:lang w:val="fr-FR"/>
        </w:rPr>
        <w:lastRenderedPageBreak/>
        <w:t xml:space="preserve">Visitez www.actufuté.ca/exemples pour trouver des exemples de recherche à partir de l’image. Cliquez avec le bouton droit de la souris sur une image, dans Chrome, et sélectionnez « Recherche par </w:t>
      </w:r>
      <w:proofErr w:type="gramStart"/>
      <w:r w:rsidRPr="00F00460">
        <w:rPr>
          <w:rStyle w:val="Aucun"/>
          <w:rFonts w:ascii="Calibri" w:hAnsi="Calibri" w:cs="Calibri"/>
          <w:sz w:val="22"/>
          <w:szCs w:val="22"/>
          <w:lang w:val="fr-FR"/>
        </w:rPr>
        <w:t>image»</w:t>
      </w:r>
      <w:proofErr w:type="gramEnd"/>
      <w:r w:rsidRPr="00F00460">
        <w:rPr>
          <w:rStyle w:val="Aucun"/>
          <w:rFonts w:ascii="Calibri" w:hAnsi="Calibri" w:cs="Calibri"/>
          <w:sz w:val="22"/>
          <w:szCs w:val="22"/>
          <w:lang w:val="fr-FR"/>
        </w:rPr>
        <w:t xml:space="preserve"> pour déterminer dans quel autre contexte cette photo a été employée.  </w:t>
      </w:r>
    </w:p>
    <w:p w:rsidR="00A51300" w:rsidRPr="00F00460" w:rsidRDefault="00A51300" w:rsidP="00A51300">
      <w:pPr>
        <w:pStyle w:val="Corps"/>
        <w:rPr>
          <w:rStyle w:val="Aucun"/>
          <w:rFonts w:ascii="Calibri" w:eastAsia="Calibri" w:hAnsi="Calibri" w:cs="Calibri"/>
          <w:sz w:val="22"/>
          <w:szCs w:val="22"/>
          <w:lang w:val="fr-FR"/>
        </w:rPr>
      </w:pPr>
    </w:p>
    <w:tbl>
      <w:tblPr>
        <w:tblW w:w="996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955"/>
        <w:gridCol w:w="6007"/>
      </w:tblGrid>
      <w:tr w:rsidR="00A51300" w:rsidRPr="00A327C0" w:rsidTr="001C2CD0">
        <w:trPr>
          <w:trHeight w:val="800"/>
        </w:trPr>
        <w:tc>
          <w:tcPr>
            <w:tcW w:w="3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1300" w:rsidRPr="00F00460" w:rsidRDefault="00A51300" w:rsidP="001C2CD0">
            <w:pPr>
              <w:pStyle w:val="Corps"/>
              <w:rPr>
                <w:rStyle w:val="Aucun"/>
                <w:rFonts w:ascii="Calibri" w:eastAsia="Calibri" w:hAnsi="Calibri" w:cs="Calibri"/>
                <w:sz w:val="22"/>
                <w:szCs w:val="22"/>
                <w:lang w:val="fr-FR"/>
              </w:rPr>
            </w:pPr>
          </w:p>
          <w:p w:rsidR="00A51300" w:rsidRPr="00F00460" w:rsidRDefault="00A51300" w:rsidP="001C2CD0">
            <w:pPr>
              <w:pStyle w:val="Corps"/>
              <w:rPr>
                <w:rFonts w:ascii="Calibri" w:hAnsi="Calibri" w:cs="Calibri"/>
              </w:rPr>
            </w:pPr>
            <w:r w:rsidRPr="00F00460">
              <w:rPr>
                <w:rStyle w:val="Aucun"/>
                <w:rFonts w:ascii="Calibri" w:hAnsi="Calibri" w:cs="Calibri"/>
                <w:sz w:val="22"/>
                <w:szCs w:val="22"/>
                <w:lang w:val="fr-FR"/>
              </w:rPr>
              <w:t>Description de l’image :</w:t>
            </w:r>
          </w:p>
        </w:tc>
        <w:tc>
          <w:tcPr>
            <w:tcW w:w="6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1300" w:rsidRPr="00F00460" w:rsidRDefault="00A51300" w:rsidP="001C2CD0">
            <w:pPr>
              <w:pStyle w:val="Corps"/>
              <w:rPr>
                <w:rStyle w:val="Aucun"/>
                <w:rFonts w:ascii="Calibri" w:eastAsia="Calibri" w:hAnsi="Calibri" w:cs="Calibri"/>
                <w:sz w:val="22"/>
                <w:szCs w:val="22"/>
                <w:lang w:val="fr-FR"/>
              </w:rPr>
            </w:pPr>
          </w:p>
          <w:p w:rsidR="00A51300" w:rsidRPr="00F00460" w:rsidRDefault="00A51300" w:rsidP="001C2CD0">
            <w:pPr>
              <w:pStyle w:val="Corps"/>
              <w:rPr>
                <w:rFonts w:ascii="Calibri" w:hAnsi="Calibri" w:cs="Calibri"/>
              </w:rPr>
            </w:pPr>
            <w:r w:rsidRPr="00F00460">
              <w:rPr>
                <w:rStyle w:val="Aucun"/>
                <w:rFonts w:ascii="Calibri" w:hAnsi="Calibri" w:cs="Calibri"/>
                <w:sz w:val="22"/>
                <w:szCs w:val="22"/>
                <w:lang w:val="fr-FR"/>
              </w:rPr>
              <w:t xml:space="preserve">Notes sur la recherche à partir de l’image :  </w:t>
            </w:r>
          </w:p>
        </w:tc>
      </w:tr>
      <w:tr w:rsidR="00A51300" w:rsidRPr="00A327C0" w:rsidTr="001C2CD0">
        <w:trPr>
          <w:trHeight w:val="1060"/>
        </w:trPr>
        <w:tc>
          <w:tcPr>
            <w:tcW w:w="3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1300" w:rsidRPr="00F00460" w:rsidRDefault="00A51300" w:rsidP="001C2CD0">
            <w:pPr>
              <w:pStyle w:val="Corps"/>
              <w:rPr>
                <w:rStyle w:val="Aucun"/>
                <w:rFonts w:ascii="Calibri" w:eastAsia="Calibri" w:hAnsi="Calibri" w:cs="Calibri"/>
                <w:sz w:val="22"/>
                <w:szCs w:val="22"/>
                <w:lang w:val="fr-FR"/>
              </w:rPr>
            </w:pPr>
          </w:p>
          <w:p w:rsidR="00A51300" w:rsidRPr="00F00460" w:rsidRDefault="00A51300" w:rsidP="001C2CD0">
            <w:pPr>
              <w:pStyle w:val="Corps"/>
              <w:rPr>
                <w:rFonts w:ascii="Calibri" w:hAnsi="Calibri" w:cs="Calibri"/>
              </w:rPr>
            </w:pPr>
          </w:p>
        </w:tc>
        <w:tc>
          <w:tcPr>
            <w:tcW w:w="6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1300" w:rsidRPr="00A327C0" w:rsidRDefault="00A51300" w:rsidP="001C2CD0">
            <w:pPr>
              <w:rPr>
                <w:rFonts w:ascii="Calibri" w:hAnsi="Calibri" w:cs="Calibri"/>
                <w:lang w:val="fr-CA"/>
              </w:rPr>
            </w:pPr>
          </w:p>
        </w:tc>
      </w:tr>
      <w:tr w:rsidR="00A51300" w:rsidRPr="00A327C0" w:rsidTr="001C2CD0">
        <w:trPr>
          <w:trHeight w:val="1060"/>
        </w:trPr>
        <w:tc>
          <w:tcPr>
            <w:tcW w:w="3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1300" w:rsidRPr="00F00460" w:rsidRDefault="00A51300" w:rsidP="001C2CD0">
            <w:pPr>
              <w:pStyle w:val="Corps"/>
              <w:rPr>
                <w:rStyle w:val="Aucun"/>
                <w:rFonts w:ascii="Calibri" w:eastAsia="Calibri" w:hAnsi="Calibri" w:cs="Calibri"/>
                <w:sz w:val="22"/>
                <w:szCs w:val="22"/>
                <w:lang w:val="fr-FR"/>
              </w:rPr>
            </w:pPr>
          </w:p>
          <w:p w:rsidR="00A51300" w:rsidRPr="00F00460" w:rsidRDefault="00A51300" w:rsidP="001C2CD0">
            <w:pPr>
              <w:pStyle w:val="Corps"/>
              <w:rPr>
                <w:rFonts w:ascii="Calibri" w:hAnsi="Calibri" w:cs="Calibri"/>
              </w:rPr>
            </w:pPr>
          </w:p>
        </w:tc>
        <w:tc>
          <w:tcPr>
            <w:tcW w:w="6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1300" w:rsidRPr="00A327C0" w:rsidRDefault="00A51300" w:rsidP="001C2CD0">
            <w:pPr>
              <w:rPr>
                <w:rFonts w:ascii="Calibri" w:hAnsi="Calibri" w:cs="Calibri"/>
                <w:lang w:val="fr-CA"/>
              </w:rPr>
            </w:pPr>
          </w:p>
        </w:tc>
      </w:tr>
      <w:tr w:rsidR="00A51300" w:rsidRPr="00A327C0" w:rsidTr="001C2CD0">
        <w:trPr>
          <w:trHeight w:val="1060"/>
        </w:trPr>
        <w:tc>
          <w:tcPr>
            <w:tcW w:w="3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1300" w:rsidRPr="00F00460" w:rsidRDefault="00A51300" w:rsidP="001C2CD0">
            <w:pPr>
              <w:pStyle w:val="Corps"/>
              <w:rPr>
                <w:rStyle w:val="Aucun"/>
                <w:rFonts w:ascii="Calibri" w:eastAsia="Calibri" w:hAnsi="Calibri" w:cs="Calibri"/>
                <w:sz w:val="22"/>
                <w:szCs w:val="22"/>
                <w:lang w:val="fr-FR"/>
              </w:rPr>
            </w:pPr>
          </w:p>
          <w:p w:rsidR="00A51300" w:rsidRPr="00F00460" w:rsidRDefault="00A51300" w:rsidP="001C2CD0">
            <w:pPr>
              <w:pStyle w:val="Corps"/>
              <w:rPr>
                <w:rFonts w:ascii="Calibri" w:hAnsi="Calibri" w:cs="Calibri"/>
              </w:rPr>
            </w:pPr>
          </w:p>
        </w:tc>
        <w:tc>
          <w:tcPr>
            <w:tcW w:w="6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1300" w:rsidRPr="00A327C0" w:rsidRDefault="00A51300" w:rsidP="001C2CD0">
            <w:pPr>
              <w:rPr>
                <w:rFonts w:ascii="Calibri" w:hAnsi="Calibri" w:cs="Calibri"/>
                <w:lang w:val="fr-CA"/>
              </w:rPr>
            </w:pPr>
          </w:p>
        </w:tc>
      </w:tr>
      <w:tr w:rsidR="00A51300" w:rsidRPr="00A327C0" w:rsidTr="001C2CD0">
        <w:trPr>
          <w:trHeight w:val="1060"/>
        </w:trPr>
        <w:tc>
          <w:tcPr>
            <w:tcW w:w="3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1300" w:rsidRPr="00F00460" w:rsidRDefault="00A51300" w:rsidP="001C2CD0">
            <w:pPr>
              <w:pStyle w:val="Corps"/>
              <w:rPr>
                <w:rStyle w:val="Aucun"/>
                <w:rFonts w:ascii="Calibri" w:eastAsia="Calibri" w:hAnsi="Calibri" w:cs="Calibri"/>
                <w:sz w:val="22"/>
                <w:szCs w:val="22"/>
                <w:lang w:val="fr-FR"/>
              </w:rPr>
            </w:pPr>
          </w:p>
          <w:p w:rsidR="00A51300" w:rsidRPr="00F00460" w:rsidRDefault="00A51300" w:rsidP="001C2CD0">
            <w:pPr>
              <w:pStyle w:val="Corps"/>
              <w:rPr>
                <w:rFonts w:ascii="Calibri" w:hAnsi="Calibri" w:cs="Calibri"/>
              </w:rPr>
            </w:pPr>
          </w:p>
        </w:tc>
        <w:tc>
          <w:tcPr>
            <w:tcW w:w="6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1300" w:rsidRPr="00A327C0" w:rsidRDefault="00A51300" w:rsidP="001C2CD0">
            <w:pPr>
              <w:rPr>
                <w:rFonts w:ascii="Calibri" w:hAnsi="Calibri" w:cs="Calibri"/>
                <w:lang w:val="fr-CA"/>
              </w:rPr>
            </w:pPr>
          </w:p>
        </w:tc>
      </w:tr>
    </w:tbl>
    <w:p w:rsidR="00A51300" w:rsidRPr="00F00460" w:rsidRDefault="00A51300" w:rsidP="00A51300">
      <w:pPr>
        <w:pStyle w:val="Corps"/>
        <w:widowControl w:val="0"/>
        <w:ind w:left="108" w:hanging="108"/>
        <w:rPr>
          <w:rStyle w:val="Aucun"/>
          <w:rFonts w:ascii="Calibri" w:eastAsia="Calibri" w:hAnsi="Calibri" w:cs="Calibri"/>
          <w:sz w:val="22"/>
          <w:szCs w:val="22"/>
          <w:lang w:val="fr-FR"/>
        </w:rPr>
      </w:pPr>
    </w:p>
    <w:p w:rsidR="00A51300" w:rsidRPr="00F00460" w:rsidRDefault="00A51300" w:rsidP="00A51300">
      <w:pPr>
        <w:pStyle w:val="Corps"/>
        <w:widowControl w:val="0"/>
        <w:rPr>
          <w:rStyle w:val="Aucun"/>
          <w:rFonts w:ascii="Calibri" w:eastAsia="Calibri" w:hAnsi="Calibri" w:cs="Calibri"/>
          <w:sz w:val="22"/>
          <w:szCs w:val="22"/>
          <w:lang w:val="fr-FR"/>
        </w:rPr>
      </w:pPr>
    </w:p>
    <w:p w:rsidR="00A51300" w:rsidRPr="00F00460" w:rsidRDefault="00A51300" w:rsidP="00A51300">
      <w:pPr>
        <w:pStyle w:val="Corps"/>
        <w:rPr>
          <w:rStyle w:val="Aucun"/>
          <w:rFonts w:ascii="Calibri" w:eastAsia="Calibri" w:hAnsi="Calibri" w:cs="Calibri"/>
          <w:sz w:val="22"/>
          <w:szCs w:val="22"/>
          <w:lang w:val="fr-FR"/>
        </w:rPr>
      </w:pPr>
    </w:p>
    <w:p w:rsidR="00A51300" w:rsidRPr="00F00460" w:rsidRDefault="00A51300" w:rsidP="00A51300">
      <w:pPr>
        <w:pStyle w:val="Corps"/>
        <w:rPr>
          <w:rStyle w:val="Aucun"/>
          <w:rFonts w:ascii="Calibri" w:hAnsi="Calibri" w:cs="Calibri"/>
          <w:lang w:val="de-DE"/>
        </w:rPr>
      </w:pPr>
    </w:p>
    <w:p w:rsidR="00A51300" w:rsidRPr="00F00460" w:rsidRDefault="00A51300" w:rsidP="00A51300">
      <w:pPr>
        <w:pStyle w:val="Corps"/>
        <w:spacing w:after="240" w:line="276" w:lineRule="auto"/>
        <w:rPr>
          <w:rStyle w:val="Aucun"/>
          <w:rFonts w:ascii="Calibri" w:eastAsia="Calibri" w:hAnsi="Calibri" w:cs="Calibri"/>
          <w:lang w:val="de-DE"/>
        </w:rPr>
      </w:pPr>
    </w:p>
    <w:p w:rsidR="00A51300" w:rsidRPr="00A51300" w:rsidRDefault="00A51300">
      <w:pPr>
        <w:rPr>
          <w:lang w:val="de-DE"/>
        </w:rPr>
      </w:pPr>
    </w:p>
    <w:sectPr w:rsidR="00A51300" w:rsidRPr="00A51300" w:rsidSect="00CF0A3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300"/>
    <w:rsid w:val="007F7C72"/>
    <w:rsid w:val="00A44703"/>
    <w:rsid w:val="00A51300"/>
    <w:rsid w:val="00CF0A32"/>
    <w:rsid w:val="00F5628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36879"/>
  <w15:chartTrackingRefBased/>
  <w15:docId w15:val="{0910FE4C-A49C-234E-ADE0-C2B83EB3F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51300"/>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A51300"/>
    <w:rPr>
      <w:u w:val="single"/>
    </w:rPr>
  </w:style>
  <w:style w:type="paragraph" w:customStyle="1" w:styleId="Corps">
    <w:name w:val="Corps"/>
    <w:rsid w:val="00A51300"/>
    <w:pPr>
      <w:pBdr>
        <w:top w:val="nil"/>
        <w:left w:val="nil"/>
        <w:bottom w:val="nil"/>
        <w:right w:val="nil"/>
        <w:between w:val="nil"/>
        <w:bar w:val="nil"/>
      </w:pBdr>
    </w:pPr>
    <w:rPr>
      <w:rFonts w:ascii="Times New Roman" w:eastAsia="Arial Unicode MS" w:hAnsi="Times New Roman" w:cs="Arial Unicode MS"/>
      <w:color w:val="000000"/>
      <w:u w:color="000000"/>
      <w:bdr w:val="nil"/>
      <w:lang w:val="es-ES_tradnl" w:eastAsia="en-CA"/>
    </w:rPr>
  </w:style>
  <w:style w:type="character" w:customStyle="1" w:styleId="A1">
    <w:name w:val="A1"/>
    <w:rsid w:val="00A51300"/>
    <w:rPr>
      <w:rFonts w:ascii="Calibri" w:hAnsi="Calibri"/>
      <w:color w:val="000000"/>
      <w:sz w:val="22"/>
      <w:szCs w:val="22"/>
      <w:u w:color="000000"/>
      <w:lang w:val="fr-FR"/>
    </w:rPr>
  </w:style>
  <w:style w:type="character" w:customStyle="1" w:styleId="Aucun">
    <w:name w:val="Aucun"/>
    <w:rsid w:val="00A51300"/>
  </w:style>
  <w:style w:type="character" w:customStyle="1" w:styleId="Hyperlink4">
    <w:name w:val="Hyperlink.4"/>
    <w:basedOn w:val="Aucun"/>
    <w:rsid w:val="00A51300"/>
    <w:rPr>
      <w:rFonts w:ascii="Calibri" w:eastAsia="Calibri" w:hAnsi="Calibri" w:cs="Calibri"/>
      <w:color w:val="0000FF"/>
      <w:sz w:val="22"/>
      <w:szCs w:val="22"/>
      <w:u w:val="single" w:color="0000FF"/>
      <w:lang w:val="fr-FR"/>
    </w:rPr>
  </w:style>
  <w:style w:type="character" w:customStyle="1" w:styleId="Hyperlink5">
    <w:name w:val="Hyperlink.5"/>
    <w:basedOn w:val="Aucun"/>
    <w:rsid w:val="00A51300"/>
    <w:rPr>
      <w:rFonts w:ascii="Calibri" w:eastAsia="Calibri" w:hAnsi="Calibri" w:cs="Calibri"/>
      <w:color w:val="0000FF"/>
      <w:sz w:val="22"/>
      <w:szCs w:val="22"/>
      <w:u w:val="single" w:color="0000FF"/>
      <w:lang w:val="it-IT"/>
    </w:rPr>
  </w:style>
  <w:style w:type="character" w:customStyle="1" w:styleId="Hyperlink6">
    <w:name w:val="Hyperlink.6"/>
    <w:basedOn w:val="Aucun"/>
    <w:rsid w:val="00A51300"/>
    <w:rPr>
      <w:color w:val="0000FF"/>
      <w:u w:val="single" w:color="0000FF"/>
      <w:lang w:val="fr-FR"/>
    </w:rPr>
  </w:style>
  <w:style w:type="character" w:customStyle="1" w:styleId="Hyperlink7">
    <w:name w:val="Hyperlink.7"/>
    <w:basedOn w:val="Aucun"/>
    <w:rsid w:val="00A51300"/>
    <w:rPr>
      <w:color w:val="0000FF"/>
      <w:u w:val="single" w:color="0000FF"/>
    </w:rPr>
  </w:style>
  <w:style w:type="character" w:styleId="Mentionnonrsolue">
    <w:name w:val="Unresolved Mention"/>
    <w:basedOn w:val="Policepardfaut"/>
    <w:uiPriority w:val="99"/>
    <w:semiHidden/>
    <w:unhideWhenUsed/>
    <w:rsid w:val="007F7C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teplusmag.com" TargetMode="External"/><Relationship Id="rId3" Type="http://schemas.openxmlformats.org/officeDocument/2006/relationships/webSettings" Target="webSettings.xml"/><Relationship Id="rId7" Type="http://schemas.openxmlformats.org/officeDocument/2006/relationships/hyperlink" Target="http://www.legorafi.f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aboteur.ca" TargetMode="External"/><Relationship Id="rId11" Type="http://schemas.openxmlformats.org/officeDocument/2006/relationships/fontTable" Target="fontTable.xml"/><Relationship Id="rId5" Type="http://schemas.openxmlformats.org/officeDocument/2006/relationships/hyperlink" Target="http://www.lapresse.ca" TargetMode="External"/><Relationship Id="rId10" Type="http://schemas.openxmlformats.org/officeDocument/2006/relationships/hyperlink" Target="https://www.journaldequebec.com/23-milliards-de-kilometres-parcourus-par-les-fans-de-pokemon-go" TargetMode="External"/><Relationship Id="rId4" Type="http://schemas.openxmlformats.org/officeDocument/2006/relationships/hyperlink" Target="https://www.journaldemourreal.com" TargetMode="External"/><Relationship Id="rId9" Type="http://schemas.openxmlformats.org/officeDocument/2006/relationships/hyperlink" Target="https://www.narcity.com/news/fr/larabie-saoudite-punit-le-canada-severement-et-voici-tout-ce-qui-arriv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385</Words>
  <Characters>2121</Characters>
  <Application>Microsoft Office Word</Application>
  <DocSecurity>0</DocSecurity>
  <Lines>17</Lines>
  <Paragraphs>5</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Malek</cp:lastModifiedBy>
  <cp:revision>3</cp:revision>
  <dcterms:created xsi:type="dcterms:W3CDTF">2019-04-25T19:53:00Z</dcterms:created>
  <dcterms:modified xsi:type="dcterms:W3CDTF">2019-04-25T19:54:00Z</dcterms:modified>
</cp:coreProperties>
</file>