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483D8B"/>
          <w:w w:val="80"/>
        </w:rPr>
        <w:t>ACTIVITÉ</w:t>
      </w:r>
      <w:r>
        <w:rPr>
          <w:color w:val="483D8B"/>
          <w:spacing w:val="9"/>
          <w:w w:val="80"/>
        </w:rPr>
        <w:t> </w:t>
      </w:r>
      <w:r>
        <w:rPr>
          <w:color w:val="483D8B"/>
          <w:w w:val="80"/>
        </w:rPr>
        <w:t>6.1</w:t>
      </w:r>
      <w:r>
        <w:rPr>
          <w:color w:val="483D8B"/>
          <w:spacing w:val="9"/>
          <w:w w:val="80"/>
        </w:rPr>
        <w:t> </w:t>
      </w:r>
      <w:r>
        <w:rPr>
          <w:color w:val="483D8B"/>
          <w:w w:val="80"/>
        </w:rPr>
        <w:t>:</w:t>
      </w:r>
      <w:r>
        <w:rPr>
          <w:color w:val="483D8B"/>
          <w:spacing w:val="9"/>
          <w:w w:val="80"/>
        </w:rPr>
        <w:t> </w:t>
      </w:r>
      <w:r>
        <w:rPr>
          <w:color w:val="483D8B"/>
          <w:w w:val="80"/>
        </w:rPr>
        <w:t>Analyse</w:t>
      </w:r>
      <w:r>
        <w:rPr>
          <w:color w:val="483D8B"/>
          <w:spacing w:val="9"/>
          <w:w w:val="80"/>
        </w:rPr>
        <w:t> </w:t>
      </w:r>
      <w:r>
        <w:rPr>
          <w:color w:val="483D8B"/>
          <w:w w:val="80"/>
        </w:rPr>
        <w:t>des</w:t>
      </w:r>
      <w:r>
        <w:rPr>
          <w:color w:val="483D8B"/>
          <w:spacing w:val="9"/>
          <w:w w:val="80"/>
        </w:rPr>
        <w:t> </w:t>
      </w:r>
      <w:r>
        <w:rPr>
          <w:color w:val="483D8B"/>
          <w:w w:val="80"/>
        </w:rPr>
        <w:t>communications</w:t>
      </w:r>
      <w:r>
        <w:rPr>
          <w:color w:val="483D8B"/>
          <w:spacing w:val="10"/>
          <w:w w:val="80"/>
        </w:rPr>
        <w:t> </w:t>
      </w:r>
      <w:r>
        <w:rPr>
          <w:color w:val="483D8B"/>
          <w:w w:val="80"/>
        </w:rPr>
        <w:t>de</w:t>
      </w:r>
      <w:r>
        <w:rPr>
          <w:color w:val="483D8B"/>
          <w:spacing w:val="9"/>
          <w:w w:val="80"/>
        </w:rPr>
        <w:t> </w:t>
      </w:r>
      <w:r>
        <w:rPr>
          <w:color w:val="483D8B"/>
          <w:w w:val="80"/>
        </w:rPr>
        <w:t>la</w:t>
      </w:r>
      <w:r>
        <w:rPr>
          <w:color w:val="483D8B"/>
          <w:spacing w:val="9"/>
          <w:w w:val="80"/>
        </w:rPr>
        <w:t> </w:t>
      </w:r>
      <w:r>
        <w:rPr>
          <w:color w:val="483D8B"/>
          <w:w w:val="80"/>
        </w:rPr>
        <w:t>campagne</w:t>
      </w:r>
    </w:p>
    <w:p>
      <w:pPr>
        <w:pStyle w:val="BodyText"/>
        <w:spacing w:before="272"/>
        <w:ind w:left="100"/>
      </w:pPr>
      <w:r>
        <w:rPr/>
        <w:t>Tu</w:t>
      </w:r>
      <w:r>
        <w:rPr>
          <w:spacing w:val="5"/>
        </w:rPr>
        <w:t> </w:t>
      </w:r>
      <w:r>
        <w:rPr/>
        <w:t>peux</w:t>
      </w:r>
      <w:r>
        <w:rPr>
          <w:spacing w:val="6"/>
        </w:rPr>
        <w:t> </w:t>
      </w:r>
      <w:r>
        <w:rPr/>
        <w:t>utiliser</w:t>
      </w:r>
      <w:r>
        <w:rPr>
          <w:spacing w:val="5"/>
        </w:rPr>
        <w:t> </w:t>
      </w:r>
      <w:r>
        <w:rPr/>
        <w:t>le</w:t>
      </w:r>
      <w:r>
        <w:rPr>
          <w:spacing w:val="6"/>
        </w:rPr>
        <w:t> </w:t>
      </w:r>
      <w:r>
        <w:rPr/>
        <w:t>tableau</w:t>
      </w:r>
      <w:r>
        <w:rPr>
          <w:spacing w:val="6"/>
        </w:rPr>
        <w:t> </w:t>
      </w:r>
      <w:r>
        <w:rPr/>
        <w:t>suivant</w:t>
      </w:r>
      <w:r>
        <w:rPr>
          <w:spacing w:val="5"/>
        </w:rPr>
        <w:t> </w:t>
      </w:r>
      <w:r>
        <w:rPr/>
        <w:t>pour</w:t>
      </w:r>
      <w:r>
        <w:rPr>
          <w:spacing w:val="6"/>
        </w:rPr>
        <w:t> </w:t>
      </w:r>
      <w:r>
        <w:rPr/>
        <w:t>examiner</w:t>
      </w:r>
      <w:r>
        <w:rPr>
          <w:spacing w:val="5"/>
        </w:rPr>
        <w:t> </w:t>
      </w:r>
      <w:r>
        <w:rPr/>
        <w:t>les</w:t>
      </w:r>
      <w:r>
        <w:rPr>
          <w:spacing w:val="6"/>
        </w:rPr>
        <w:t> </w:t>
      </w:r>
      <w:r>
        <w:rPr/>
        <w:t>communications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la</w:t>
      </w:r>
      <w:r>
        <w:rPr>
          <w:spacing w:val="6"/>
        </w:rPr>
        <w:t> </w:t>
      </w:r>
      <w:r>
        <w:rPr/>
        <w:t>campagne.</w:t>
      </w:r>
    </w:p>
    <w:p>
      <w:pPr>
        <w:pStyle w:val="BodyText"/>
        <w:spacing w:before="9" w:after="1"/>
        <w:rPr>
          <w:sz w:val="12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0"/>
        <w:gridCol w:w="6700"/>
      </w:tblGrid>
      <w:tr>
        <w:trPr>
          <w:trHeight w:val="374" w:hRule="atLeast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06"/>
              <w:ind w:left="90"/>
              <w:rPr>
                <w:rFonts w:ascii="Verdana" w:hAnsi="Verdana"/>
                <w:b/>
                <w:sz w:val="14"/>
              </w:rPr>
            </w:pPr>
            <w:r>
              <w:rPr>
                <w:rFonts w:ascii="Verdana" w:hAnsi="Verdana"/>
                <w:b/>
                <w:color w:val="FFFFFF"/>
                <w:w w:val="105"/>
                <w:sz w:val="14"/>
              </w:rPr>
              <w:t>ÉTAPES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06"/>
              <w:ind w:left="90"/>
              <w:rPr>
                <w:rFonts w:ascii="Verdana"/>
                <w:b/>
                <w:sz w:val="14"/>
              </w:rPr>
            </w:pPr>
            <w:r>
              <w:rPr>
                <w:rFonts w:ascii="Verdana"/>
                <w:b/>
                <w:color w:val="FFFFFF"/>
                <w:sz w:val="14"/>
              </w:rPr>
              <w:t>QUESTIONS</w:t>
            </w:r>
            <w:r>
              <w:rPr>
                <w:rFonts w:ascii="Verdana"/>
                <w:b/>
                <w:color w:val="FFFFFF"/>
                <w:spacing w:val="2"/>
                <w:sz w:val="14"/>
              </w:rPr>
              <w:t> </w:t>
            </w:r>
            <w:r>
              <w:rPr>
                <w:rFonts w:ascii="Verdana"/>
                <w:b/>
                <w:color w:val="FFFFFF"/>
                <w:sz w:val="14"/>
              </w:rPr>
              <w:t>GUIDES</w:t>
            </w:r>
          </w:p>
        </w:tc>
      </w:tr>
      <w:tr>
        <w:trPr>
          <w:trHeight w:val="1230" w:hRule="atLeast"/>
        </w:trPr>
        <w:tc>
          <w:tcPr>
            <w:tcW w:w="3360" w:type="dxa"/>
          </w:tcPr>
          <w:p>
            <w:pPr>
              <w:pStyle w:val="TableParagraph"/>
              <w:spacing w:before="131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position w:val="-1"/>
                <w:sz w:val="32"/>
              </w:rPr>
              <w:t>❶</w:t>
            </w:r>
            <w:r>
              <w:rPr>
                <w:rFonts w:ascii="Calibri" w:hAnsi="Calibri"/>
                <w:b/>
                <w:spacing w:val="-21"/>
                <w:position w:val="-1"/>
                <w:sz w:val="32"/>
              </w:rPr>
              <w:t> </w:t>
            </w:r>
            <w:r>
              <w:rPr>
                <w:rFonts w:ascii="Calibri" w:hAnsi="Calibri"/>
                <w:b/>
                <w:w w:val="105"/>
                <w:sz w:val="22"/>
              </w:rPr>
              <w:t>Décris</w:t>
            </w:r>
            <w:r>
              <w:rPr>
                <w:rFonts w:ascii="Calibri" w:hAnsi="Calibri"/>
                <w:b/>
                <w:spacing w:val="-1"/>
                <w:w w:val="105"/>
                <w:sz w:val="22"/>
              </w:rPr>
              <w:t> </w:t>
            </w:r>
            <w:r>
              <w:rPr>
                <w:rFonts w:ascii="Calibri" w:hAnsi="Calibri"/>
                <w:b/>
                <w:w w:val="105"/>
                <w:sz w:val="22"/>
              </w:rPr>
              <w:t>le contenu</w:t>
            </w:r>
          </w:p>
        </w:tc>
        <w:tc>
          <w:tcPr>
            <w:tcW w:w="6700" w:type="dxa"/>
          </w:tcPr>
          <w:p>
            <w:pPr>
              <w:pStyle w:val="TableParagraph"/>
              <w:spacing w:line="252" w:lineRule="auto" w:before="112"/>
              <w:ind w:right="836"/>
              <w:rPr>
                <w:sz w:val="22"/>
              </w:rPr>
            </w:pPr>
            <w:r>
              <w:rPr>
                <w:sz w:val="22"/>
              </w:rPr>
              <w:t>Que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vois‑tu?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Quelles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sont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tes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premières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impressions?</w:t>
            </w:r>
            <w:r>
              <w:rPr>
                <w:spacing w:val="-66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Que</w:t>
            </w:r>
            <w:r>
              <w:rPr>
                <w:spacing w:val="-19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ressens‑tu</w:t>
            </w:r>
            <w:r>
              <w:rPr>
                <w:spacing w:val="-18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face</w:t>
            </w:r>
            <w:r>
              <w:rPr>
                <w:spacing w:val="-19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à</w:t>
            </w:r>
            <w:r>
              <w:rPr>
                <w:spacing w:val="-18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ce</w:t>
            </w:r>
            <w:r>
              <w:rPr>
                <w:spacing w:val="-18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contenu?</w:t>
            </w:r>
          </w:p>
        </w:tc>
      </w:tr>
      <w:tr>
        <w:trPr>
          <w:trHeight w:val="1352" w:hRule="atLeast"/>
        </w:trPr>
        <w:tc>
          <w:tcPr>
            <w:tcW w:w="3360" w:type="dxa"/>
          </w:tcPr>
          <w:p>
            <w:pPr>
              <w:pStyle w:val="TableParagraph"/>
              <w:spacing w:line="213" w:lineRule="auto" w:before="172"/>
              <w:ind w:right="284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position w:val="-1"/>
                <w:sz w:val="32"/>
              </w:rPr>
              <w:t>❷ </w:t>
            </w:r>
            <w:r>
              <w:rPr>
                <w:rFonts w:ascii="Calibri" w:hAnsi="Calibri"/>
                <w:b/>
                <w:w w:val="105"/>
                <w:sz w:val="22"/>
              </w:rPr>
              <w:t>Identifie l’affirmation</w:t>
            </w:r>
            <w:r>
              <w:rPr>
                <w:rFonts w:ascii="Calibri" w:hAnsi="Calibri"/>
                <w:b/>
                <w:spacing w:val="-50"/>
                <w:w w:val="105"/>
                <w:sz w:val="22"/>
              </w:rPr>
              <w:t> </w:t>
            </w:r>
            <w:r>
              <w:rPr>
                <w:rFonts w:ascii="Calibri" w:hAnsi="Calibri"/>
                <w:b/>
                <w:w w:val="110"/>
                <w:sz w:val="22"/>
              </w:rPr>
              <w:t>(ou</w:t>
            </w:r>
            <w:r>
              <w:rPr>
                <w:rFonts w:ascii="Calibri" w:hAnsi="Calibri"/>
                <w:b/>
                <w:spacing w:val="26"/>
                <w:w w:val="110"/>
                <w:sz w:val="22"/>
              </w:rPr>
              <w:t> </w:t>
            </w:r>
            <w:r>
              <w:rPr>
                <w:rFonts w:ascii="Calibri" w:hAnsi="Calibri"/>
                <w:b/>
                <w:w w:val="110"/>
                <w:sz w:val="22"/>
              </w:rPr>
              <w:t>le</w:t>
            </w:r>
            <w:r>
              <w:rPr>
                <w:rFonts w:ascii="Calibri" w:hAnsi="Calibri"/>
                <w:b/>
                <w:spacing w:val="26"/>
                <w:w w:val="110"/>
                <w:sz w:val="22"/>
              </w:rPr>
              <w:t> </w:t>
            </w:r>
            <w:r>
              <w:rPr>
                <w:rFonts w:ascii="Calibri" w:hAnsi="Calibri"/>
                <w:b/>
                <w:w w:val="110"/>
                <w:sz w:val="22"/>
              </w:rPr>
              <w:t>message</w:t>
            </w:r>
            <w:r>
              <w:rPr>
                <w:rFonts w:ascii="Calibri" w:hAnsi="Calibri"/>
                <w:b/>
                <w:spacing w:val="26"/>
                <w:w w:val="110"/>
                <w:sz w:val="22"/>
              </w:rPr>
              <w:t> </w:t>
            </w:r>
            <w:r>
              <w:rPr>
                <w:rFonts w:ascii="Calibri" w:hAnsi="Calibri"/>
                <w:b/>
                <w:w w:val="110"/>
                <w:sz w:val="22"/>
              </w:rPr>
              <w:t>principal)</w:t>
            </w:r>
          </w:p>
        </w:tc>
        <w:tc>
          <w:tcPr>
            <w:tcW w:w="6700" w:type="dxa"/>
          </w:tcPr>
          <w:p>
            <w:pPr>
              <w:pStyle w:val="TableParagraph"/>
              <w:spacing w:line="252" w:lineRule="auto"/>
              <w:ind w:right="768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Qu’est‑ce</w:t>
            </w:r>
            <w:r>
              <w:rPr>
                <w:spacing w:val="-19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qui</w:t>
            </w:r>
            <w:r>
              <w:rPr>
                <w:spacing w:val="-18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est</w:t>
            </w:r>
            <w:r>
              <w:rPr>
                <w:spacing w:val="-18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affirmé?</w:t>
            </w:r>
            <w:r>
              <w:rPr>
                <w:spacing w:val="-1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Est‑ce</w:t>
            </w:r>
            <w:r>
              <w:rPr>
                <w:spacing w:val="-1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une</w:t>
            </w:r>
            <w:r>
              <w:rPr>
                <w:spacing w:val="-1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affirmation</w:t>
            </w:r>
            <w:r>
              <w:rPr>
                <w:spacing w:val="-1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factuelle</w:t>
            </w:r>
            <w:r>
              <w:rPr>
                <w:spacing w:val="-69"/>
                <w:w w:val="105"/>
                <w:sz w:val="22"/>
              </w:rPr>
              <w:t> </w:t>
            </w:r>
            <w:r>
              <w:rPr>
                <w:sz w:val="22"/>
              </w:rPr>
              <w:t>pouvant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être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prouvée?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Est‑ce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une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affirmation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relevant</w:t>
            </w:r>
          </w:p>
          <w:p>
            <w:pPr>
              <w:pStyle w:val="TableParagraph"/>
              <w:spacing w:line="252" w:lineRule="auto" w:before="3"/>
              <w:ind w:right="579"/>
              <w:rPr>
                <w:sz w:val="22"/>
              </w:rPr>
            </w:pPr>
            <w:r>
              <w:rPr>
                <w:sz w:val="22"/>
              </w:rPr>
              <w:t>des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valeurs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du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parti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pouvant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varier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selon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l'interprétation</w:t>
            </w:r>
            <w:r>
              <w:rPr>
                <w:spacing w:val="-6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chacun.e?</w:t>
            </w:r>
          </w:p>
        </w:tc>
      </w:tr>
      <w:tr>
        <w:trPr>
          <w:trHeight w:val="1240" w:hRule="atLeast"/>
        </w:trPr>
        <w:tc>
          <w:tcPr>
            <w:tcW w:w="3360" w:type="dxa"/>
          </w:tcPr>
          <w:p>
            <w:pPr>
              <w:pStyle w:val="TableParagraph"/>
              <w:spacing w:before="141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position w:val="-1"/>
                <w:sz w:val="32"/>
              </w:rPr>
              <w:t>❸</w:t>
            </w:r>
            <w:r>
              <w:rPr>
                <w:rFonts w:ascii="Calibri" w:hAnsi="Calibri"/>
                <w:b/>
                <w:spacing w:val="-21"/>
                <w:position w:val="-1"/>
                <w:sz w:val="32"/>
              </w:rPr>
              <w:t> </w:t>
            </w:r>
            <w:r>
              <w:rPr>
                <w:rFonts w:ascii="Calibri" w:hAnsi="Calibri"/>
                <w:b/>
                <w:w w:val="105"/>
                <w:sz w:val="22"/>
              </w:rPr>
              <w:t>Examine</w:t>
            </w:r>
            <w:r>
              <w:rPr>
                <w:rFonts w:ascii="Calibri" w:hAnsi="Calibri"/>
                <w:b/>
                <w:spacing w:val="-1"/>
                <w:w w:val="105"/>
                <w:sz w:val="22"/>
              </w:rPr>
              <w:t> </w:t>
            </w:r>
            <w:r>
              <w:rPr>
                <w:rFonts w:ascii="Calibri" w:hAnsi="Calibri"/>
                <w:b/>
                <w:w w:val="105"/>
                <w:sz w:val="22"/>
              </w:rPr>
              <w:t>le</w:t>
            </w:r>
            <w:r>
              <w:rPr>
                <w:rFonts w:ascii="Calibri" w:hAnsi="Calibri"/>
                <w:b/>
                <w:spacing w:val="-1"/>
                <w:w w:val="105"/>
                <w:sz w:val="22"/>
              </w:rPr>
              <w:t> </w:t>
            </w:r>
            <w:r>
              <w:rPr>
                <w:rFonts w:ascii="Calibri" w:hAnsi="Calibri"/>
                <w:b/>
                <w:w w:val="105"/>
                <w:sz w:val="22"/>
              </w:rPr>
              <w:t>contexte</w:t>
            </w:r>
          </w:p>
        </w:tc>
        <w:tc>
          <w:tcPr>
            <w:tcW w:w="6700" w:type="dxa"/>
          </w:tcPr>
          <w:p>
            <w:pPr>
              <w:pStyle w:val="TableParagraph"/>
              <w:spacing w:line="252" w:lineRule="auto"/>
              <w:ind w:right="579"/>
              <w:rPr>
                <w:sz w:val="22"/>
              </w:rPr>
            </w:pPr>
            <w:r>
              <w:rPr>
                <w:sz w:val="22"/>
              </w:rPr>
              <w:t>Comment le langage, les images, les couleurs, la police de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caractères</w:t>
            </w:r>
            <w:r>
              <w:rPr>
                <w:spacing w:val="-18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ou</w:t>
            </w:r>
            <w:r>
              <w:rPr>
                <w:spacing w:val="-18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le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ton</w:t>
            </w:r>
            <w:r>
              <w:rPr>
                <w:spacing w:val="-18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influencent‑ils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le</w:t>
            </w:r>
            <w:r>
              <w:rPr>
                <w:spacing w:val="-18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message?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Le</w:t>
            </w:r>
            <w:r>
              <w:rPr>
                <w:spacing w:val="-18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message</w:t>
            </w:r>
            <w:r>
              <w:rPr>
                <w:spacing w:val="-69"/>
                <w:w w:val="105"/>
                <w:sz w:val="22"/>
              </w:rPr>
              <w:t> </w:t>
            </w:r>
            <w:r>
              <w:rPr>
                <w:sz w:val="22"/>
              </w:rPr>
              <w:t>est‑il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trompeur?</w:t>
            </w:r>
          </w:p>
        </w:tc>
      </w:tr>
      <w:tr>
        <w:trPr>
          <w:trHeight w:val="1240" w:hRule="atLeast"/>
        </w:trPr>
        <w:tc>
          <w:tcPr>
            <w:tcW w:w="3360" w:type="dxa"/>
          </w:tcPr>
          <w:p>
            <w:pPr>
              <w:pStyle w:val="TableParagraph"/>
              <w:spacing w:before="141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pacing w:val="-1"/>
                <w:position w:val="-1"/>
                <w:sz w:val="32"/>
              </w:rPr>
              <w:t>❹</w:t>
            </w:r>
            <w:r>
              <w:rPr>
                <w:rFonts w:ascii="Calibri" w:hAnsi="Calibri"/>
                <w:b/>
                <w:spacing w:val="-21"/>
                <w:position w:val="-1"/>
                <w:sz w:val="32"/>
              </w:rPr>
              <w:t> </w:t>
            </w:r>
            <w:r>
              <w:rPr>
                <w:rFonts w:ascii="Calibri" w:hAnsi="Calibri"/>
                <w:b/>
                <w:w w:val="105"/>
                <w:sz w:val="22"/>
              </w:rPr>
              <w:t>Analyse</w:t>
            </w:r>
            <w:r>
              <w:rPr>
                <w:rFonts w:ascii="Calibri" w:hAnsi="Calibri"/>
                <w:b/>
                <w:spacing w:val="-2"/>
                <w:w w:val="105"/>
                <w:sz w:val="22"/>
              </w:rPr>
              <w:t> </w:t>
            </w:r>
            <w:r>
              <w:rPr>
                <w:rFonts w:ascii="Calibri" w:hAnsi="Calibri"/>
                <w:b/>
                <w:w w:val="105"/>
                <w:sz w:val="22"/>
              </w:rPr>
              <w:t>l’objectif</w:t>
            </w:r>
          </w:p>
        </w:tc>
        <w:tc>
          <w:tcPr>
            <w:tcW w:w="6700" w:type="dxa"/>
          </w:tcPr>
          <w:p>
            <w:pPr>
              <w:pStyle w:val="TableParagraph"/>
              <w:spacing w:line="252" w:lineRule="auto"/>
              <w:ind w:right="152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Quel</w:t>
            </w:r>
            <w:r>
              <w:rPr>
                <w:spacing w:val="-2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est</w:t>
            </w:r>
            <w:r>
              <w:rPr>
                <w:spacing w:val="-19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l’objectif</w:t>
            </w:r>
            <w:r>
              <w:rPr>
                <w:spacing w:val="-2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de</w:t>
            </w:r>
            <w:r>
              <w:rPr>
                <w:spacing w:val="-19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ce</w:t>
            </w:r>
            <w:r>
              <w:rPr>
                <w:spacing w:val="-19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message?</w:t>
            </w:r>
            <w:r>
              <w:rPr>
                <w:spacing w:val="-2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S’agit‑il</w:t>
            </w:r>
            <w:r>
              <w:rPr>
                <w:spacing w:val="-1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d’une</w:t>
            </w:r>
            <w:r>
              <w:rPr>
                <w:spacing w:val="-1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communication</w:t>
            </w:r>
            <w:r>
              <w:rPr>
                <w:spacing w:val="-7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offensive? Qui est le public cible? Comment différents publics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z w:val="22"/>
              </w:rPr>
              <w:t>peuvent‑ils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interpréter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message?</w:t>
            </w:r>
          </w:p>
        </w:tc>
      </w:tr>
    </w:tbl>
    <w:p>
      <w:pPr>
        <w:pStyle w:val="BodyText"/>
        <w:spacing w:before="1"/>
        <w:rPr>
          <w:sz w:val="38"/>
        </w:rPr>
      </w:pPr>
    </w:p>
    <w:p>
      <w:pPr>
        <w:pStyle w:val="BodyText"/>
        <w:ind w:left="100"/>
      </w:pPr>
      <w:r>
        <w:rPr>
          <w:spacing w:val="-4"/>
          <w:w w:val="105"/>
        </w:rPr>
        <w:t>Établis</w:t>
      </w:r>
      <w:r>
        <w:rPr>
          <w:spacing w:val="-24"/>
          <w:w w:val="105"/>
        </w:rPr>
        <w:t> </w:t>
      </w:r>
      <w:r>
        <w:rPr>
          <w:spacing w:val="-4"/>
          <w:w w:val="105"/>
        </w:rPr>
        <w:t>une</w:t>
      </w:r>
      <w:r>
        <w:rPr>
          <w:spacing w:val="-24"/>
          <w:w w:val="105"/>
        </w:rPr>
        <w:t> </w:t>
      </w:r>
      <w:r>
        <w:rPr>
          <w:spacing w:val="-4"/>
          <w:w w:val="105"/>
        </w:rPr>
        <w:t>liste</w:t>
      </w:r>
      <w:r>
        <w:rPr>
          <w:spacing w:val="-24"/>
          <w:w w:val="105"/>
        </w:rPr>
        <w:t> </w:t>
      </w:r>
      <w:r>
        <w:rPr>
          <w:spacing w:val="-4"/>
          <w:w w:val="105"/>
        </w:rPr>
        <w:t>de</w:t>
      </w:r>
      <w:r>
        <w:rPr>
          <w:spacing w:val="-24"/>
          <w:w w:val="105"/>
        </w:rPr>
        <w:t> </w:t>
      </w:r>
      <w:r>
        <w:rPr>
          <w:spacing w:val="-4"/>
          <w:w w:val="105"/>
        </w:rPr>
        <w:t>critères</w:t>
      </w:r>
      <w:r>
        <w:rPr>
          <w:spacing w:val="-24"/>
          <w:w w:val="105"/>
        </w:rPr>
        <w:t> </w:t>
      </w:r>
      <w:r>
        <w:rPr>
          <w:spacing w:val="-3"/>
          <w:w w:val="105"/>
        </w:rPr>
        <w:t>permettant</w:t>
      </w:r>
      <w:r>
        <w:rPr>
          <w:spacing w:val="-24"/>
          <w:w w:val="105"/>
        </w:rPr>
        <w:t> </w:t>
      </w:r>
      <w:r>
        <w:rPr>
          <w:spacing w:val="-3"/>
          <w:w w:val="105"/>
        </w:rPr>
        <w:t>d’analyser</w:t>
      </w:r>
      <w:r>
        <w:rPr>
          <w:spacing w:val="-24"/>
          <w:w w:val="105"/>
        </w:rPr>
        <w:t> </w:t>
      </w:r>
      <w:r>
        <w:rPr>
          <w:spacing w:val="-3"/>
          <w:w w:val="105"/>
        </w:rPr>
        <w:t>les</w:t>
      </w:r>
      <w:r>
        <w:rPr>
          <w:spacing w:val="-24"/>
          <w:w w:val="105"/>
        </w:rPr>
        <w:t> </w:t>
      </w:r>
      <w:r>
        <w:rPr>
          <w:spacing w:val="-3"/>
          <w:w w:val="105"/>
        </w:rPr>
        <w:t>stratégies</w:t>
      </w:r>
      <w:r>
        <w:rPr>
          <w:spacing w:val="-24"/>
          <w:w w:val="105"/>
        </w:rPr>
        <w:t> </w:t>
      </w:r>
      <w:r>
        <w:rPr>
          <w:spacing w:val="-3"/>
          <w:w w:val="105"/>
        </w:rPr>
        <w:t>de</w:t>
      </w:r>
      <w:r>
        <w:rPr>
          <w:spacing w:val="-24"/>
          <w:w w:val="105"/>
        </w:rPr>
        <w:t> </w:t>
      </w:r>
      <w:r>
        <w:rPr>
          <w:spacing w:val="-3"/>
          <w:w w:val="105"/>
        </w:rPr>
        <w:t>communication</w:t>
      </w:r>
      <w:r>
        <w:rPr>
          <w:spacing w:val="-24"/>
          <w:w w:val="105"/>
        </w:rPr>
        <w:t> </w:t>
      </w:r>
      <w:r>
        <w:rPr>
          <w:spacing w:val="-3"/>
          <w:w w:val="105"/>
        </w:rPr>
        <w:t>des</w:t>
      </w:r>
      <w:r>
        <w:rPr>
          <w:spacing w:val="-24"/>
          <w:w w:val="105"/>
        </w:rPr>
        <w:t> </w:t>
      </w:r>
      <w:r>
        <w:rPr>
          <w:spacing w:val="-3"/>
          <w:w w:val="105"/>
        </w:rPr>
        <w:t>partis</w:t>
      </w:r>
      <w:r>
        <w:rPr>
          <w:spacing w:val="-24"/>
          <w:w w:val="105"/>
        </w:rPr>
        <w:t> </w:t>
      </w:r>
      <w:r>
        <w:rPr>
          <w:spacing w:val="-3"/>
          <w:w w:val="105"/>
        </w:rPr>
        <w:t>politiques.</w:t>
      </w:r>
    </w:p>
    <w:p>
      <w:pPr>
        <w:pStyle w:val="BodyText"/>
      </w:pPr>
      <w:r>
        <w:rPr/>
        <w:pict>
          <v:shape style="position:absolute;margin-left:54pt;margin-top:15.489062pt;width:504pt;height:.1pt;mso-position-horizontal-relative:page;mso-position-vertical-relative:paragraph;z-index:-15728640;mso-wrap-distance-left:0;mso-wrap-distance-right:0" coordorigin="1080,310" coordsize="10080,0" path="m1080,310l11160,310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spacing w:before="30"/>
        <w:ind w:left="100" w:right="0" w:firstLine="0"/>
        <w:jc w:val="left"/>
        <w:rPr>
          <w:rFonts w:ascii="Calibri" w:hAnsi="Calibri"/>
          <w:b/>
          <w:sz w:val="19"/>
        </w:rPr>
      </w:pPr>
      <w:r>
        <w:rPr>
          <w:rFonts w:ascii="Calibri" w:hAnsi="Calibri"/>
          <w:b/>
          <w:w w:val="115"/>
          <w:sz w:val="19"/>
        </w:rPr>
        <w:t>Les</w:t>
      </w:r>
      <w:r>
        <w:rPr>
          <w:rFonts w:ascii="Calibri" w:hAnsi="Calibri"/>
          <w:b/>
          <w:spacing w:val="-7"/>
          <w:w w:val="115"/>
          <w:sz w:val="19"/>
        </w:rPr>
        <w:t> </w:t>
      </w:r>
      <w:r>
        <w:rPr>
          <w:rFonts w:ascii="Calibri" w:hAnsi="Calibri"/>
          <w:b/>
          <w:w w:val="115"/>
          <w:sz w:val="19"/>
        </w:rPr>
        <w:t>critères</w:t>
      </w:r>
      <w:r>
        <w:rPr>
          <w:rFonts w:ascii="Calibri" w:hAnsi="Calibri"/>
          <w:b/>
          <w:spacing w:val="-7"/>
          <w:w w:val="115"/>
          <w:sz w:val="19"/>
        </w:rPr>
        <w:t> </w:t>
      </w:r>
      <w:r>
        <w:rPr>
          <w:rFonts w:ascii="Calibri" w:hAnsi="Calibri"/>
          <w:b/>
          <w:w w:val="115"/>
          <w:sz w:val="19"/>
        </w:rPr>
        <w:t>de</w:t>
      </w:r>
      <w:r>
        <w:rPr>
          <w:rFonts w:ascii="Calibri" w:hAnsi="Calibri"/>
          <w:b/>
          <w:spacing w:val="-7"/>
          <w:w w:val="115"/>
          <w:sz w:val="19"/>
        </w:rPr>
        <w:t> </w:t>
      </w:r>
      <w:r>
        <w:rPr>
          <w:rFonts w:ascii="Calibri" w:hAnsi="Calibri"/>
          <w:b/>
          <w:w w:val="115"/>
          <w:sz w:val="19"/>
        </w:rPr>
        <w:t>mon</w:t>
      </w:r>
      <w:r>
        <w:rPr>
          <w:rFonts w:ascii="Calibri" w:hAnsi="Calibri"/>
          <w:b/>
          <w:spacing w:val="-7"/>
          <w:w w:val="115"/>
          <w:sz w:val="19"/>
        </w:rPr>
        <w:t> </w:t>
      </w:r>
      <w:r>
        <w:rPr>
          <w:rFonts w:ascii="Calibri" w:hAnsi="Calibri"/>
          <w:b/>
          <w:w w:val="115"/>
          <w:sz w:val="19"/>
        </w:rPr>
        <w:t>groupe</w:t>
      </w:r>
      <w:r>
        <w:rPr>
          <w:rFonts w:ascii="Calibri" w:hAnsi="Calibri"/>
          <w:b/>
          <w:spacing w:val="-7"/>
          <w:w w:val="115"/>
          <w:sz w:val="19"/>
        </w:rPr>
        <w:t> </w:t>
      </w:r>
      <w:r>
        <w:rPr>
          <w:rFonts w:ascii="Calibri" w:hAnsi="Calibri"/>
          <w:b/>
          <w:w w:val="115"/>
          <w:sz w:val="19"/>
        </w:rPr>
        <w:t>: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6"/>
        <w:rPr>
          <w:rFonts w:ascii="Calibri"/>
          <w:b/>
          <w:sz w:val="10"/>
        </w:rPr>
      </w:pPr>
      <w:r>
        <w:rPr/>
        <w:pict>
          <v:shape style="position:absolute;margin-left:54pt;margin-top:8.633008pt;width:504pt;height:.1pt;mso-position-horizontal-relative:page;mso-position-vertical-relative:paragraph;z-index:-15728128;mso-wrap-distance-left:0;mso-wrap-distance-right:0" coordorigin="1080,173" coordsize="10080,0" path="m1080,173l11160,173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spacing w:before="30"/>
        <w:ind w:left="100" w:right="0" w:firstLine="0"/>
        <w:jc w:val="left"/>
        <w:rPr>
          <w:rFonts w:ascii="Calibri" w:hAnsi="Calibri"/>
          <w:b/>
          <w:sz w:val="19"/>
        </w:rPr>
      </w:pPr>
      <w:r>
        <w:rPr>
          <w:rFonts w:ascii="Calibri" w:hAnsi="Calibri"/>
          <w:b/>
          <w:w w:val="115"/>
          <w:sz w:val="19"/>
        </w:rPr>
        <w:t>Les critères</w:t>
      </w:r>
      <w:r>
        <w:rPr>
          <w:rFonts w:ascii="Calibri" w:hAnsi="Calibri"/>
          <w:b/>
          <w:spacing w:val="1"/>
          <w:w w:val="115"/>
          <w:sz w:val="19"/>
        </w:rPr>
        <w:t> </w:t>
      </w:r>
      <w:r>
        <w:rPr>
          <w:rFonts w:ascii="Calibri" w:hAnsi="Calibri"/>
          <w:b/>
          <w:w w:val="115"/>
          <w:sz w:val="19"/>
        </w:rPr>
        <w:t>de toute</w:t>
      </w:r>
      <w:r>
        <w:rPr>
          <w:rFonts w:ascii="Calibri" w:hAnsi="Calibri"/>
          <w:b/>
          <w:spacing w:val="1"/>
          <w:w w:val="115"/>
          <w:sz w:val="19"/>
        </w:rPr>
        <w:t> </w:t>
      </w:r>
      <w:r>
        <w:rPr>
          <w:rFonts w:ascii="Calibri" w:hAnsi="Calibri"/>
          <w:b/>
          <w:w w:val="115"/>
          <w:sz w:val="19"/>
        </w:rPr>
        <w:t>la classe</w:t>
      </w:r>
      <w:r>
        <w:rPr>
          <w:rFonts w:ascii="Calibri" w:hAnsi="Calibri"/>
          <w:b/>
          <w:spacing w:val="1"/>
          <w:w w:val="115"/>
          <w:sz w:val="19"/>
        </w:rPr>
        <w:t> </w:t>
      </w:r>
      <w:r>
        <w:rPr>
          <w:rFonts w:ascii="Calibri" w:hAnsi="Calibri"/>
          <w:b/>
          <w:w w:val="115"/>
          <w:sz w:val="19"/>
        </w:rPr>
        <w:t>: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3"/>
        <w:rPr>
          <w:rFonts w:ascii="Calibri"/>
          <w:b/>
          <w:sz w:val="26"/>
        </w:rPr>
      </w:pPr>
      <w:r>
        <w:rPr/>
        <w:pict>
          <v:shape style="position:absolute;margin-left:54pt;margin-top:18.181639pt;width:504pt;height:.1pt;mso-position-horizontal-relative:page;mso-position-vertical-relative:paragraph;z-index:-15727616;mso-wrap-distance-left:0;mso-wrap-distance-right:0" coordorigin="1080,364" coordsize="10080,0" path="m1080,364l11160,364e" filled="false" stroked="true" strokeweight=".3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rFonts w:ascii="Calibri"/>
          <w:b/>
          <w:sz w:val="6"/>
        </w:rPr>
      </w:pPr>
    </w:p>
    <w:p>
      <w:pPr>
        <w:spacing w:before="104"/>
        <w:ind w:left="107" w:right="0" w:firstLine="0"/>
        <w:jc w:val="left"/>
        <w:rPr>
          <w:rFonts w:ascii="Calibri" w:hAnsi="Calibri"/>
          <w:b/>
          <w:sz w:val="14"/>
        </w:rPr>
      </w:pPr>
      <w:r>
        <w:rPr>
          <w:rFonts w:ascii="Calibri" w:hAnsi="Calibri"/>
          <w:b/>
          <w:w w:val="115"/>
          <w:sz w:val="14"/>
        </w:rPr>
        <w:t>48</w:t>
      </w:r>
      <w:r>
        <w:rPr>
          <w:rFonts w:ascii="Calibri" w:hAnsi="Calibri"/>
          <w:b/>
          <w:spacing w:val="3"/>
          <w:w w:val="115"/>
          <w:sz w:val="14"/>
        </w:rPr>
        <w:t> </w:t>
      </w:r>
      <w:r>
        <w:rPr>
          <w:rFonts w:ascii="Calibri" w:hAnsi="Calibri"/>
          <w:b/>
          <w:w w:val="115"/>
          <w:sz w:val="14"/>
        </w:rPr>
        <w:t>Leçon</w:t>
      </w:r>
      <w:r>
        <w:rPr>
          <w:rFonts w:ascii="Calibri" w:hAnsi="Calibri"/>
          <w:b/>
          <w:spacing w:val="-1"/>
          <w:w w:val="115"/>
          <w:sz w:val="14"/>
        </w:rPr>
        <w:t> </w:t>
      </w:r>
      <w:r>
        <w:rPr>
          <w:rFonts w:ascii="Calibri" w:hAnsi="Calibri"/>
          <w:b/>
          <w:w w:val="115"/>
          <w:sz w:val="14"/>
        </w:rPr>
        <w:t>6</w:t>
      </w:r>
      <w:r>
        <w:rPr>
          <w:rFonts w:ascii="Calibri" w:hAnsi="Calibri"/>
          <w:b/>
          <w:spacing w:val="-1"/>
          <w:w w:val="115"/>
          <w:sz w:val="14"/>
        </w:rPr>
        <w:t> </w:t>
      </w:r>
      <w:r>
        <w:rPr>
          <w:rFonts w:ascii="Calibri" w:hAnsi="Calibri"/>
          <w:b/>
          <w:w w:val="115"/>
          <w:sz w:val="14"/>
        </w:rPr>
        <w:t>:</w:t>
      </w:r>
      <w:r>
        <w:rPr>
          <w:rFonts w:ascii="Calibri" w:hAnsi="Calibri"/>
          <w:b/>
          <w:spacing w:val="-1"/>
          <w:w w:val="115"/>
          <w:sz w:val="14"/>
        </w:rPr>
        <w:t> </w:t>
      </w:r>
      <w:r>
        <w:rPr>
          <w:rFonts w:ascii="Calibri" w:hAnsi="Calibri"/>
          <w:b/>
          <w:w w:val="115"/>
          <w:sz w:val="14"/>
        </w:rPr>
        <w:t>Les</w:t>
      </w:r>
      <w:r>
        <w:rPr>
          <w:rFonts w:ascii="Calibri" w:hAnsi="Calibri"/>
          <w:b/>
          <w:spacing w:val="-1"/>
          <w:w w:val="115"/>
          <w:sz w:val="14"/>
        </w:rPr>
        <w:t> </w:t>
      </w:r>
      <w:r>
        <w:rPr>
          <w:rFonts w:ascii="Calibri" w:hAnsi="Calibri"/>
          <w:b/>
          <w:w w:val="115"/>
          <w:sz w:val="14"/>
        </w:rPr>
        <w:t>stratégies</w:t>
      </w:r>
      <w:r>
        <w:rPr>
          <w:rFonts w:ascii="Calibri" w:hAnsi="Calibri"/>
          <w:b/>
          <w:spacing w:val="-1"/>
          <w:w w:val="115"/>
          <w:sz w:val="14"/>
        </w:rPr>
        <w:t> </w:t>
      </w:r>
      <w:r>
        <w:rPr>
          <w:rFonts w:ascii="Calibri" w:hAnsi="Calibri"/>
          <w:b/>
          <w:w w:val="115"/>
          <w:sz w:val="14"/>
        </w:rPr>
        <w:t>de</w:t>
      </w:r>
      <w:r>
        <w:rPr>
          <w:rFonts w:ascii="Calibri" w:hAnsi="Calibri"/>
          <w:b/>
          <w:spacing w:val="-1"/>
          <w:w w:val="115"/>
          <w:sz w:val="14"/>
        </w:rPr>
        <w:t> </w:t>
      </w:r>
      <w:r>
        <w:rPr>
          <w:rFonts w:ascii="Calibri" w:hAnsi="Calibri"/>
          <w:b/>
          <w:w w:val="115"/>
          <w:sz w:val="14"/>
        </w:rPr>
        <w:t>communication</w:t>
      </w:r>
    </w:p>
    <w:sectPr>
      <w:type w:val="continuous"/>
      <w:pgSz w:w="12240" w:h="15840"/>
      <w:pgMar w:top="960" w:bottom="280" w:left="98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2"/>
      <w:szCs w:val="22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100"/>
    </w:pPr>
    <w:rPr>
      <w:rFonts w:ascii="Tahoma" w:hAnsi="Tahoma" w:eastAsia="Tahoma" w:cs="Tahoma"/>
      <w:b/>
      <w:bCs/>
      <w:sz w:val="28"/>
      <w:szCs w:val="28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2"/>
      <w:ind w:left="180"/>
    </w:pPr>
    <w:rPr>
      <w:rFonts w:ascii="Tahoma" w:hAnsi="Tahoma" w:eastAsia="Tahoma" w:cs="Tahoma"/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2025-02-04T23:09:07Z</dcterms:created>
  <dcterms:modified xsi:type="dcterms:W3CDTF">2025-02-04T23:09:07Z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2025-02-04T00:00:00Z</vt:filetime>
  </property>
</Properties>
</file>