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430"/>
        <w:gridCol w:w="2430"/>
        <w:gridCol w:w="2430"/>
        <w:gridCol w:w="2430"/>
      </w:tblGrid>
      <w:tr>
        <w:trPr>
          <w:trHeight w:val="550" w:hRule="atLeast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69"/>
              <w:ind w:left="315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DICTATURE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69"/>
              <w:ind w:left="0" w:right="544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OLIGARCHIE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69"/>
              <w:ind w:left="52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DÉMOCRATIE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196" w:lineRule="auto" w:before="112"/>
              <w:ind w:left="110" w:firstLine="46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MONARCHIE</w:t>
            </w:r>
            <w:r>
              <w:rPr>
                <w:rFonts w:ascii="Verdan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CONSTITUTIONNELLE</w:t>
            </w:r>
          </w:p>
        </w:tc>
      </w:tr>
      <w:tr>
        <w:trPr>
          <w:trHeight w:val="1093" w:hRule="atLeas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49" w:lineRule="auto" w:before="53"/>
              <w:ind w:left="118" w:right="968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pacing w:val="-1"/>
                <w:sz w:val="22"/>
              </w:rPr>
              <w:t>Qui</w:t>
            </w:r>
            <w:r>
              <w:rPr>
                <w:rFonts w:ascii="Century Gothic" w:hAnsi="Century Gothic"/>
                <w:b/>
                <w:spacing w:val="-13"/>
                <w:sz w:val="22"/>
              </w:rPr>
              <w:t> </w:t>
            </w:r>
            <w:r>
              <w:rPr>
                <w:rFonts w:ascii="Century Gothic" w:hAnsi="Century Gothic"/>
                <w:b/>
                <w:spacing w:val="-1"/>
                <w:sz w:val="22"/>
              </w:rPr>
              <w:t>détient</w:t>
            </w:r>
            <w:r>
              <w:rPr>
                <w:rFonts w:ascii="Century Gothic" w:hAnsi="Century Gothic"/>
                <w:b/>
                <w:spacing w:val="-13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le</w:t>
            </w:r>
            <w:r>
              <w:rPr>
                <w:rFonts w:ascii="Century Gothic" w:hAnsi="Century Gothic"/>
                <w:b/>
                <w:spacing w:val="-5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pouvoir?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8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personne</w:t>
            </w:r>
          </w:p>
          <w:p>
            <w:pPr>
              <w:pStyle w:val="TableParagraph"/>
              <w:spacing w:line="264" w:lineRule="auto" w:before="144"/>
              <w:ind w:right="918"/>
              <w:rPr>
                <w:sz w:val="22"/>
              </w:rPr>
            </w:pPr>
            <w:r>
              <w:rPr>
                <w:w w:val="105"/>
                <w:sz w:val="22"/>
              </w:rPr>
              <w:t>Quelques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personnes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8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personne</w:t>
            </w:r>
          </w:p>
          <w:p>
            <w:pPr>
              <w:pStyle w:val="TableParagraph"/>
              <w:spacing w:line="264" w:lineRule="auto" w:before="144"/>
              <w:ind w:right="918"/>
              <w:rPr>
                <w:sz w:val="22"/>
              </w:rPr>
            </w:pPr>
            <w:r>
              <w:rPr>
                <w:w w:val="105"/>
                <w:sz w:val="22"/>
              </w:rPr>
              <w:t>Quelques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personnes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8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personne</w:t>
            </w:r>
          </w:p>
          <w:p>
            <w:pPr>
              <w:pStyle w:val="TableParagraph"/>
              <w:spacing w:line="264" w:lineRule="auto" w:before="144"/>
              <w:ind w:right="918"/>
              <w:rPr>
                <w:sz w:val="22"/>
              </w:rPr>
            </w:pPr>
            <w:r>
              <w:rPr>
                <w:w w:val="105"/>
                <w:sz w:val="22"/>
              </w:rPr>
              <w:t>Quelques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personnes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8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personne</w:t>
            </w:r>
          </w:p>
          <w:p>
            <w:pPr>
              <w:pStyle w:val="TableParagraph"/>
              <w:spacing w:line="264" w:lineRule="auto" w:before="144"/>
              <w:ind w:right="918"/>
              <w:rPr>
                <w:sz w:val="22"/>
              </w:rPr>
            </w:pPr>
            <w:r>
              <w:rPr>
                <w:w w:val="105"/>
                <w:sz w:val="22"/>
              </w:rPr>
              <w:t>Quelques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personnes</w:t>
            </w:r>
          </w:p>
        </w:tc>
      </w:tr>
      <w:tr>
        <w:trPr>
          <w:trHeight w:val="406" w:hRule="atLeast"/>
        </w:trPr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sz w:val="22"/>
              </w:rPr>
              <w:t>Tout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monde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0" w:right="566"/>
              <w:jc w:val="right"/>
              <w:rPr>
                <w:sz w:val="22"/>
              </w:rPr>
            </w:pPr>
            <w:r>
              <w:rPr>
                <w:sz w:val="22"/>
              </w:rPr>
              <w:t>Tout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monde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sz w:val="22"/>
              </w:rPr>
              <w:t>Tout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monde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sz w:val="22"/>
              </w:rPr>
              <w:t>Tout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monde</w:t>
            </w:r>
          </w:p>
        </w:tc>
      </w:tr>
      <w:tr>
        <w:trPr>
          <w:trHeight w:val="1513" w:hRule="atLeast"/>
        </w:trPr>
        <w:tc>
          <w:tcPr>
            <w:tcW w:w="2520" w:type="dxa"/>
          </w:tcPr>
          <w:p>
            <w:pPr>
              <w:pStyle w:val="TableParagraph"/>
              <w:spacing w:line="249" w:lineRule="auto" w:before="63"/>
              <w:ind w:left="118" w:right="135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Les personnes qui</w:t>
            </w:r>
            <w:r>
              <w:rPr>
                <w:rFonts w:ascii="Century Gothic" w:hAnsi="Century Gothic"/>
                <w:b/>
                <w:spacing w:val="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représentent le</w:t>
            </w:r>
            <w:r>
              <w:rPr>
                <w:rFonts w:ascii="Century Gothic" w:hAnsi="Century Gothic"/>
                <w:b/>
                <w:spacing w:val="1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gouvernement</w:t>
            </w:r>
            <w:r>
              <w:rPr>
                <w:rFonts w:ascii="Century Gothic" w:hAnsi="Century Gothic"/>
                <w:b/>
                <w:spacing w:val="22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sont-</w:t>
            </w:r>
            <w:r>
              <w:rPr>
                <w:rFonts w:ascii="Century Gothic" w:hAnsi="Century Gothic"/>
                <w:b/>
                <w:spacing w:val="-56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elles choisies par la</w:t>
            </w:r>
            <w:r>
              <w:rPr>
                <w:rFonts w:ascii="Century Gothic" w:hAnsi="Century Gothic"/>
                <w:b/>
                <w:spacing w:val="-5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population?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  <w:p>
            <w:pPr>
              <w:pStyle w:val="TableParagraph"/>
              <w:spacing w:line="264" w:lineRule="auto" w:before="0"/>
              <w:ind w:right="572"/>
              <w:rPr>
                <w:sz w:val="22"/>
              </w:rPr>
            </w:pPr>
            <w:r>
              <w:rPr>
                <w:sz w:val="22"/>
              </w:rPr>
              <w:t>Certaines oui,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certaines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  <w:p>
            <w:pPr>
              <w:pStyle w:val="TableParagraph"/>
              <w:spacing w:line="264" w:lineRule="auto" w:before="0"/>
              <w:ind w:right="572"/>
              <w:rPr>
                <w:sz w:val="22"/>
              </w:rPr>
            </w:pPr>
            <w:r>
              <w:rPr>
                <w:sz w:val="22"/>
              </w:rPr>
              <w:t>Certaines oui,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certaines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  <w:p>
            <w:pPr>
              <w:pStyle w:val="TableParagraph"/>
              <w:spacing w:line="264" w:lineRule="auto" w:before="0"/>
              <w:ind w:right="572"/>
              <w:rPr>
                <w:sz w:val="22"/>
              </w:rPr>
            </w:pPr>
            <w:r>
              <w:rPr>
                <w:sz w:val="22"/>
              </w:rPr>
              <w:t>Certaines oui,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certaines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  <w:p>
            <w:pPr>
              <w:pStyle w:val="TableParagraph"/>
              <w:spacing w:line="264" w:lineRule="auto" w:before="0"/>
              <w:ind w:right="572"/>
              <w:rPr>
                <w:sz w:val="22"/>
              </w:rPr>
            </w:pPr>
            <w:r>
              <w:rPr>
                <w:sz w:val="22"/>
              </w:rPr>
              <w:t>Certaines oui,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certaines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non</w:t>
            </w:r>
          </w:p>
        </w:tc>
      </w:tr>
      <w:tr>
        <w:trPr>
          <w:trHeight w:val="2073" w:hRule="atLeast"/>
        </w:trPr>
        <w:tc>
          <w:tcPr>
            <w:tcW w:w="2520" w:type="dxa"/>
          </w:tcPr>
          <w:p>
            <w:pPr>
              <w:pStyle w:val="TableParagraph"/>
              <w:spacing w:line="249" w:lineRule="auto" w:before="63"/>
              <w:ind w:left="118" w:right="135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Est-ce que les</w:t>
            </w:r>
            <w:r>
              <w:rPr>
                <w:rFonts w:ascii="Century Gothic" w:hAnsi="Century Gothic"/>
                <w:b/>
                <w:spacing w:val="1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citoyen.ne.s</w:t>
            </w:r>
            <w:r>
              <w:rPr>
                <w:rFonts w:ascii="Century Gothic" w:hAnsi="Century Gothic"/>
                <w:b/>
                <w:spacing w:val="10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peuvent</w:t>
            </w:r>
            <w:r>
              <w:rPr>
                <w:rFonts w:ascii="Century Gothic" w:hAnsi="Century Gothic"/>
                <w:b/>
                <w:spacing w:val="-56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présenter leur</w:t>
            </w:r>
            <w:r>
              <w:rPr>
                <w:rFonts w:ascii="Century Gothic" w:hAnsi="Century Gothic"/>
                <w:b/>
                <w:spacing w:val="1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candidature à des</w:t>
            </w:r>
            <w:r>
              <w:rPr>
                <w:rFonts w:ascii="Century Gothic" w:hAnsi="Century Gothic"/>
                <w:b/>
                <w:spacing w:val="1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élections? Ces</w:t>
            </w:r>
            <w:r>
              <w:rPr>
                <w:rFonts w:ascii="Century Gothic" w:hAnsi="Century Gothic"/>
                <w:b/>
                <w:spacing w:val="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personnes ont-elles</w:t>
            </w:r>
            <w:r>
              <w:rPr>
                <w:rFonts w:ascii="Century Gothic" w:hAnsi="Century Gothic"/>
                <w:b/>
                <w:spacing w:val="1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accès</w:t>
            </w:r>
            <w:r>
              <w:rPr>
                <w:rFonts w:ascii="Century Gothic" w:hAnsi="Century Gothic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au</w:t>
            </w:r>
            <w:r>
              <w:rPr>
                <w:rFonts w:ascii="Century Gothic" w:hAnsi="Century Gothic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pouvoir?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</w:tc>
      </w:tr>
      <w:tr>
        <w:trPr>
          <w:trHeight w:val="1793" w:hRule="atLeast"/>
        </w:trPr>
        <w:tc>
          <w:tcPr>
            <w:tcW w:w="2520" w:type="dxa"/>
          </w:tcPr>
          <w:p>
            <w:pPr>
              <w:pStyle w:val="TableParagraph"/>
              <w:spacing w:line="249" w:lineRule="auto" w:before="63"/>
              <w:ind w:left="118" w:right="135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Est-ce que les</w:t>
            </w:r>
            <w:r>
              <w:rPr>
                <w:rFonts w:ascii="Century Gothic" w:hAnsi="Century Gothic"/>
                <w:b/>
                <w:spacing w:val="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citoyen.ne.s</w:t>
            </w:r>
            <w:r>
              <w:rPr>
                <w:rFonts w:ascii="Century Gothic" w:hAnsi="Century Gothic"/>
                <w:b/>
                <w:spacing w:val="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détiennent des droits</w:t>
            </w:r>
            <w:r>
              <w:rPr>
                <w:rFonts w:ascii="Century Gothic" w:hAnsi="Century Gothic"/>
                <w:b/>
                <w:spacing w:val="-5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individuels (par</w:t>
            </w:r>
            <w:r>
              <w:rPr>
                <w:rFonts w:ascii="Century Gothic" w:hAnsi="Century Gothic"/>
                <w:b/>
                <w:spacing w:val="1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exemple, liberté de</w:t>
            </w:r>
            <w:r>
              <w:rPr>
                <w:rFonts w:ascii="Century Gothic" w:hAnsi="Century Gothic"/>
                <w:b/>
                <w:spacing w:val="1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parole ou d’opinion)?</w:t>
            </w:r>
          </w:p>
        </w:tc>
        <w:tc>
          <w:tcPr>
            <w:tcW w:w="2430" w:type="dxa"/>
          </w:tcPr>
          <w:p>
            <w:pPr>
              <w:pStyle w:val="TableParagraph"/>
              <w:spacing w:line="264" w:lineRule="auto"/>
              <w:ind w:right="572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nombreux</w:t>
            </w:r>
            <w:r>
              <w:rPr>
                <w:spacing w:val="-63"/>
                <w:sz w:val="22"/>
              </w:rPr>
              <w:t> </w:t>
            </w:r>
            <w:r>
              <w:rPr>
                <w:w w:val="105"/>
                <w:sz w:val="22"/>
              </w:rPr>
              <w:t>droits</w:t>
            </w:r>
          </w:p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z w:val="22"/>
              </w:rPr>
              <w:t>Peu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droits</w:t>
            </w:r>
          </w:p>
        </w:tc>
        <w:tc>
          <w:tcPr>
            <w:tcW w:w="2430" w:type="dxa"/>
          </w:tcPr>
          <w:p>
            <w:pPr>
              <w:pStyle w:val="TableParagraph"/>
              <w:spacing w:line="264" w:lineRule="auto"/>
              <w:ind w:right="572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nombreux</w:t>
            </w:r>
            <w:r>
              <w:rPr>
                <w:spacing w:val="-63"/>
                <w:sz w:val="22"/>
              </w:rPr>
              <w:t> </w:t>
            </w:r>
            <w:r>
              <w:rPr>
                <w:w w:val="105"/>
                <w:sz w:val="22"/>
              </w:rPr>
              <w:t>droits</w:t>
            </w:r>
          </w:p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z w:val="22"/>
              </w:rPr>
              <w:t>Peu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droits</w:t>
            </w:r>
          </w:p>
        </w:tc>
        <w:tc>
          <w:tcPr>
            <w:tcW w:w="2430" w:type="dxa"/>
          </w:tcPr>
          <w:p>
            <w:pPr>
              <w:pStyle w:val="TableParagraph"/>
              <w:spacing w:line="264" w:lineRule="auto"/>
              <w:ind w:right="572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nombreux</w:t>
            </w:r>
            <w:r>
              <w:rPr>
                <w:spacing w:val="-63"/>
                <w:sz w:val="22"/>
              </w:rPr>
              <w:t> </w:t>
            </w:r>
            <w:r>
              <w:rPr>
                <w:w w:val="105"/>
                <w:sz w:val="22"/>
              </w:rPr>
              <w:t>droits</w:t>
            </w:r>
          </w:p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z w:val="22"/>
              </w:rPr>
              <w:t>Peu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droits</w:t>
            </w:r>
          </w:p>
        </w:tc>
        <w:tc>
          <w:tcPr>
            <w:tcW w:w="2430" w:type="dxa"/>
          </w:tcPr>
          <w:p>
            <w:pPr>
              <w:pStyle w:val="TableParagraph"/>
              <w:spacing w:line="264" w:lineRule="auto"/>
              <w:ind w:right="572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nombreux</w:t>
            </w:r>
            <w:r>
              <w:rPr>
                <w:spacing w:val="-63"/>
                <w:sz w:val="22"/>
              </w:rPr>
              <w:t> </w:t>
            </w:r>
            <w:r>
              <w:rPr>
                <w:w w:val="105"/>
                <w:sz w:val="22"/>
              </w:rPr>
              <w:t>droits</w:t>
            </w:r>
          </w:p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z w:val="22"/>
              </w:rPr>
              <w:t>Peu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droits</w:t>
            </w:r>
          </w:p>
        </w:tc>
      </w:tr>
      <w:tr>
        <w:trPr>
          <w:trHeight w:val="2524" w:hRule="atLeast"/>
        </w:trPr>
        <w:tc>
          <w:tcPr>
            <w:tcW w:w="25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63"/>
              <w:ind w:left="113" w:right="575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Fais un dessin ou</w:t>
            </w:r>
            <w:r>
              <w:rPr>
                <w:rFonts w:ascii="Century Gothic" w:hAnsi="Century Gothic"/>
                <w:b/>
                <w:spacing w:val="-5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écris</w:t>
            </w:r>
            <w:r>
              <w:rPr>
                <w:rFonts w:ascii="Century Gothic" w:hAnsi="Century Gothic"/>
                <w:b/>
                <w:spacing w:val="5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un</w:t>
            </w:r>
            <w:r>
              <w:rPr>
                <w:rFonts w:ascii="Century Gothic" w:hAnsi="Century Gothic"/>
                <w:b/>
                <w:spacing w:val="5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fait</w:t>
            </w:r>
            <w:r>
              <w:rPr>
                <w:rFonts w:ascii="Century Gothic" w:hAnsi="Century Gothic"/>
                <w:b/>
                <w:spacing w:val="5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pour</w:t>
            </w:r>
            <w:r>
              <w:rPr>
                <w:rFonts w:ascii="Century Gothic" w:hAnsi="Century Gothic"/>
                <w:b/>
                <w:spacing w:val="-59"/>
                <w:sz w:val="22"/>
              </w:rPr>
              <w:t> </w:t>
            </w:r>
            <w:r>
              <w:rPr>
                <w:rFonts w:ascii="Century Gothic" w:hAnsi="Century Gothic"/>
                <w:b/>
                <w:w w:val="95"/>
                <w:sz w:val="22"/>
              </w:rPr>
              <w:t>chaque type de</w:t>
            </w:r>
            <w:r>
              <w:rPr>
                <w:rFonts w:ascii="Century Gothic" w:hAnsi="Century Gothic"/>
                <w:b/>
                <w:spacing w:val="1"/>
                <w:w w:val="95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gouvernement.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27456" from="71.824997pt,54pt" to="71.824997pt,558pt" stroked="true" strokeweight=".35pt" strokecolor="#000000">
            <v:stroke dashstyle="solid"/>
            <w10:wrap type="none"/>
          </v:line>
        </w:pict>
      </w:r>
      <w:r>
        <w:rPr/>
        <w:pict>
          <v:rect style="position:absolute;margin-left:216.339996pt;margin-top:87.690002pt;width:11.1pt;height:11.1pt;mso-position-horizontal-relative:page;mso-position-vertical-relative:page;z-index:-158269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107.690002pt;width:11.1pt;height:11.1pt;mso-position-horizontal-relative:page;mso-position-vertical-relative:page;z-index:-158264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141.690002pt;width:11.1pt;height:11.1pt;mso-position-horizontal-relative:page;mso-position-vertical-relative:page;z-index:-158259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87.690002pt;width:11.1pt;height:11.1pt;mso-position-horizontal-relative:page;mso-position-vertical-relative:page;z-index:-158254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107.690002pt;width:11.1pt;height:11.1pt;mso-position-horizontal-relative:page;mso-position-vertical-relative:page;z-index:-158248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141.690002pt;width:11.1pt;height:11.1pt;mso-position-horizontal-relative:page;mso-position-vertical-relative:page;z-index:-158243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87.690002pt;width:11.1pt;height:11.1pt;mso-position-horizontal-relative:page;mso-position-vertical-relative:page;z-index:-158238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107.690002pt;width:11.1pt;height:11.1pt;mso-position-horizontal-relative:page;mso-position-vertical-relative:page;z-index:-158233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141.690002pt;width:11.1pt;height:11.1pt;mso-position-horizontal-relative:page;mso-position-vertical-relative:page;z-index:-158228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87.690002pt;width:11.1pt;height:11.1pt;mso-position-horizontal-relative:page;mso-position-vertical-relative:page;z-index:-158223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107.690002pt;width:11.1pt;height:11.1pt;mso-position-horizontal-relative:page;mso-position-vertical-relative:page;z-index:-158218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141.690002pt;width:11.1pt;height:11.1pt;mso-position-horizontal-relative:page;mso-position-vertical-relative:page;z-index:-158213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164.190002pt;width:11.1pt;height:11.1pt;mso-position-horizontal-relative:page;mso-position-vertical-relative:page;z-index:-158208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184.190002pt;width:11.1pt;height:11.1pt;mso-position-horizontal-relative:page;mso-position-vertical-relative:page;z-index:-158202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204.190002pt;width:11.1pt;height:11.1pt;mso-position-horizontal-relative:page;mso-position-vertical-relative:page;z-index:-158197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164.190002pt;width:11.1pt;height:11.1pt;mso-position-horizontal-relative:page;mso-position-vertical-relative:page;z-index:-158192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184.190002pt;width:11.1pt;height:11.1pt;mso-position-horizontal-relative:page;mso-position-vertical-relative:page;z-index:-158187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204.190002pt;width:11.1pt;height:11.1pt;mso-position-horizontal-relative:page;mso-position-vertical-relative:page;z-index:-158182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164.190002pt;width:11.1pt;height:11.1pt;mso-position-horizontal-relative:page;mso-position-vertical-relative:page;z-index:-158177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184.190002pt;width:11.1pt;height:11.1pt;mso-position-horizontal-relative:page;mso-position-vertical-relative:page;z-index:-158172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204.190002pt;width:11.1pt;height:11.1pt;mso-position-horizontal-relative:page;mso-position-vertical-relative:page;z-index:-158167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164.190002pt;width:11.1pt;height:11.1pt;mso-position-horizontal-relative:page;mso-position-vertical-relative:page;z-index:-158161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184.190002pt;width:11.1pt;height:11.1pt;mso-position-horizontal-relative:page;mso-position-vertical-relative:page;z-index:-158156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204.190002pt;width:11.1pt;height:11.1pt;mso-position-horizontal-relative:page;mso-position-vertical-relative:page;z-index:-158151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240.869995pt;width:11.1pt;height:11.1pt;mso-position-horizontal-relative:page;mso-position-vertical-relative:page;z-index:-158146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260.869995pt;width:11.1pt;height:11.1pt;mso-position-horizontal-relative:page;mso-position-vertical-relative:page;z-index:-158141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240.869995pt;width:11.1pt;height:11.1pt;mso-position-horizontal-relative:page;mso-position-vertical-relative:page;z-index:-158136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260.869995pt;width:11.1pt;height:11.1pt;mso-position-horizontal-relative:page;mso-position-vertical-relative:page;z-index:-158131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240.869995pt;width:11.1pt;height:11.1pt;mso-position-horizontal-relative:page;mso-position-vertical-relative:page;z-index:-158126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260.869995pt;width:11.1pt;height:11.1pt;mso-position-horizontal-relative:page;mso-position-vertical-relative:page;z-index:-158120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240.869995pt;width:11.1pt;height:11.1pt;mso-position-horizontal-relative:page;mso-position-vertical-relative:page;z-index:-158115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260.869995pt;width:11.1pt;height:11.1pt;mso-position-horizontal-relative:page;mso-position-vertical-relative:page;z-index:-158110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345.549988pt;width:11.1pt;height:11.1pt;mso-position-horizontal-relative:page;mso-position-vertical-relative:page;z-index:-158105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379.549988pt;width:11.1pt;height:11.1pt;mso-position-horizontal-relative:page;mso-position-vertical-relative:page;z-index:-158100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345.549988pt;width:11.1pt;height:11.1pt;mso-position-horizontal-relative:page;mso-position-vertical-relative:page;z-index:-158095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379.549988pt;width:11.1pt;height:11.1pt;mso-position-horizontal-relative:page;mso-position-vertical-relative:page;z-index:-158090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345.549988pt;width:11.1pt;height:11.1pt;mso-position-horizontal-relative:page;mso-position-vertical-relative:page;z-index:-158085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379.549988pt;width:11.1pt;height:11.1pt;mso-position-horizontal-relative:page;mso-position-vertical-relative:page;z-index:-158080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345.549988pt;width:11.1pt;height:11.1pt;mso-position-horizontal-relative:page;mso-position-vertical-relative:page;z-index:-158074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379.549988pt;width:11.1pt;height:11.1pt;mso-position-horizontal-relative:page;mso-position-vertical-relative:page;z-index:-15806976" filled="false" stroked="true" strokeweight=".5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4.881104pt;margin-top:53pt;width:36.7pt;height:437.2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ahoma" w:hAnsi="Tahoma"/>
                      <w:b/>
                      <w:sz w:val="28"/>
                    </w:rPr>
                  </w:pPr>
                  <w:r>
                    <w:rPr>
                      <w:rFonts w:ascii="Tahoma" w:hAnsi="Tahoma"/>
                      <w:b/>
                      <w:color w:val="483D8B"/>
                      <w:w w:val="80"/>
                      <w:sz w:val="28"/>
                    </w:rPr>
                    <w:t>ACTIVITÉ</w:t>
                  </w:r>
                  <w:r>
                    <w:rPr>
                      <w:rFonts w:ascii="Tahoma" w:hAnsi="Tahoma"/>
                      <w:b/>
                      <w:color w:val="483D8B"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color w:val="483D8B"/>
                      <w:w w:val="80"/>
                      <w:sz w:val="28"/>
                    </w:rPr>
                    <w:t>1.4</w:t>
                  </w:r>
                  <w:r>
                    <w:rPr>
                      <w:rFonts w:ascii="Tahoma" w:hAnsi="Tahoma"/>
                      <w:b/>
                      <w:color w:val="483D8B"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color w:val="483D8B"/>
                      <w:w w:val="80"/>
                      <w:sz w:val="28"/>
                    </w:rPr>
                    <w:t>:</w:t>
                  </w:r>
                  <w:r>
                    <w:rPr>
                      <w:rFonts w:ascii="Tahoma" w:hAnsi="Tahoma"/>
                      <w:b/>
                      <w:color w:val="483D8B"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color w:val="483D8B"/>
                      <w:w w:val="80"/>
                      <w:sz w:val="28"/>
                    </w:rPr>
                    <w:t>Comparaison</w:t>
                  </w:r>
                  <w:r>
                    <w:rPr>
                      <w:rFonts w:ascii="Tahoma" w:hAnsi="Tahoma"/>
                      <w:b/>
                      <w:color w:val="483D8B"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color w:val="483D8B"/>
                      <w:w w:val="80"/>
                      <w:sz w:val="28"/>
                    </w:rPr>
                    <w:t>des</w:t>
                  </w:r>
                  <w:r>
                    <w:rPr>
                      <w:rFonts w:ascii="Tahoma" w:hAnsi="Tahoma"/>
                      <w:b/>
                      <w:color w:val="483D8B"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color w:val="483D8B"/>
                      <w:w w:val="80"/>
                      <w:sz w:val="28"/>
                    </w:rPr>
                    <w:t>différents</w:t>
                  </w:r>
                  <w:r>
                    <w:rPr>
                      <w:rFonts w:ascii="Tahoma" w:hAnsi="Tahoma"/>
                      <w:b/>
                      <w:color w:val="483D8B"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color w:val="483D8B"/>
                      <w:w w:val="80"/>
                      <w:sz w:val="28"/>
                    </w:rPr>
                    <w:t>types</w:t>
                  </w:r>
                  <w:r>
                    <w:rPr>
                      <w:rFonts w:ascii="Tahoma" w:hAnsi="Tahoma"/>
                      <w:b/>
                      <w:color w:val="483D8B"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color w:val="483D8B"/>
                      <w:w w:val="80"/>
                      <w:sz w:val="28"/>
                    </w:rPr>
                    <w:t>de</w:t>
                  </w:r>
                  <w:r>
                    <w:rPr>
                      <w:rFonts w:ascii="Tahoma" w:hAnsi="Tahoma"/>
                      <w:b/>
                      <w:color w:val="483D8B"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color w:val="483D8B"/>
                      <w:w w:val="80"/>
                      <w:sz w:val="28"/>
                    </w:rPr>
                    <w:t>gouvernement</w:t>
                  </w:r>
                </w:p>
                <w:p>
                  <w:pPr>
                    <w:pStyle w:val="BodyText"/>
                  </w:pPr>
                  <w:r>
                    <w:rPr/>
                    <w:t>Pour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chaque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type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gouvernement,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coche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réponse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appropriée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pour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chaque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question.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7131pt;margin-top:53.375pt;width:10.55pt;height:155.7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14"/>
                    </w:rPr>
                  </w:pPr>
                  <w:r>
                    <w:rPr>
                      <w:rFonts w:ascii="Century Gothic" w:hAnsi="Century Gothic"/>
                      <w:b/>
                      <w:w w:val="95"/>
                      <w:sz w:val="14"/>
                    </w:rPr>
                    <w:t>16</w:t>
                  </w:r>
                  <w:r>
                    <w:rPr>
                      <w:rFonts w:ascii="Century Gothic" w:hAnsi="Century Gothic"/>
                      <w:b/>
                      <w:spacing w:val="36"/>
                      <w:w w:val="95"/>
                      <w:sz w:val="1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w w:val="95"/>
                      <w:sz w:val="14"/>
                    </w:rPr>
                    <w:t>Leçon</w:t>
                  </w:r>
                  <w:r>
                    <w:rPr>
                      <w:rFonts w:ascii="Century Gothic" w:hAnsi="Century Gothic"/>
                      <w:b/>
                      <w:spacing w:val="-3"/>
                      <w:w w:val="95"/>
                      <w:sz w:val="1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w w:val="95"/>
                      <w:sz w:val="14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spacing w:val="-3"/>
                      <w:w w:val="95"/>
                      <w:sz w:val="1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w w:val="95"/>
                      <w:sz w:val="14"/>
                    </w:rPr>
                    <w:t>:</w:t>
                  </w:r>
                  <w:r>
                    <w:rPr>
                      <w:rFonts w:ascii="Century Gothic" w:hAnsi="Century Gothic"/>
                      <w:b/>
                      <w:spacing w:val="-3"/>
                      <w:w w:val="95"/>
                      <w:sz w:val="1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w w:val="95"/>
                      <w:sz w:val="14"/>
                    </w:rPr>
                    <w:t>Le</w:t>
                  </w:r>
                  <w:r>
                    <w:rPr>
                      <w:rFonts w:ascii="Century Gothic" w:hAnsi="Century Gothic"/>
                      <w:b/>
                      <w:spacing w:val="-3"/>
                      <w:w w:val="95"/>
                      <w:sz w:val="1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w w:val="95"/>
                      <w:sz w:val="14"/>
                    </w:rPr>
                    <w:t>gouvernement</w:t>
                  </w:r>
                  <w:r>
                    <w:rPr>
                      <w:rFonts w:ascii="Century Gothic" w:hAnsi="Century Gothic"/>
                      <w:b/>
                      <w:spacing w:val="-3"/>
                      <w:w w:val="95"/>
                      <w:sz w:val="1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w w:val="95"/>
                      <w:sz w:val="14"/>
                    </w:rPr>
                    <w:t>et</w:t>
                  </w:r>
                  <w:r>
                    <w:rPr>
                      <w:rFonts w:ascii="Century Gothic" w:hAnsi="Century Gothic"/>
                      <w:b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w w:val="95"/>
                      <w:sz w:val="14"/>
                    </w:rPr>
                    <w:t>la</w:t>
                  </w:r>
                  <w:r>
                    <w:rPr>
                      <w:rFonts w:ascii="Century Gothic" w:hAnsi="Century Gothic"/>
                      <w:b/>
                      <w:spacing w:val="-3"/>
                      <w:w w:val="95"/>
                      <w:sz w:val="1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w w:val="95"/>
                      <w:sz w:val="14"/>
                    </w:rPr>
                    <w:t>démocratie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top="1080" w:bottom="280" w:left="1560" w:right="1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05"/>
      <w:ind w:left="20"/>
    </w:pPr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94"/>
      <w:ind w:left="438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2025-02-03T19:36:45Z</dcterms:created>
  <dcterms:modified xsi:type="dcterms:W3CDTF">2025-02-03T19:36:45Z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</Properties>
</file>