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pict>
          <v:group style="position:absolute;margin-left:54.375pt;margin-top:116.489899pt;width:505pt;height:591.550pt;mso-position-horizontal-relative:page;mso-position-vertical-relative:page;z-index:-15776256" coordorigin="1088,2330" coordsize="10100,11831">
            <v:shape style="position:absolute;left:1097;top:2339;width:10080;height:540" coordorigin="1098,2340" coordsize="10080,540" path="m11178,2340l6138,2340,1098,2340,1098,2880,6138,2880,11178,2880,11178,2340xe" filled="true" fillcolor="#000000" stroked="false">
              <v:path arrowok="t"/>
              <v:fill type="solid"/>
            </v:shape>
            <v:line style="position:absolute" from="1098,14140" to="1098,2890" stroked="true" strokeweight="1pt" strokecolor="#000000">
              <v:stroke dashstyle="solid"/>
            </v:line>
            <v:line style="position:absolute" from="6138,14140" to="6138,2890" stroked="true" strokeweight="1pt" strokecolor="#000000">
              <v:stroke dashstyle="solid"/>
            </v:line>
            <v:line style="position:absolute" from="11178,14140" to="11178,2890" stroked="true" strokeweight="1pt" strokecolor="#000000">
              <v:stroke dashstyle="solid"/>
            </v:line>
            <v:line style="position:absolute" from="1088,14150" to="6138,14150" stroked="true" strokeweight="1pt" strokecolor="#000000">
              <v:stroke dashstyle="solid"/>
            </v:line>
            <v:line style="position:absolute" from="6138,14150" to="11188,14150" stroked="true" strokeweight="1pt" strokecolor="#000000">
              <v:stroke dashstyle="solid"/>
            </v:line>
            <v:rect style="position:absolute;left:1087;top:2329;width:5050;height:20" filled="true" fillcolor="#000000" stroked="false">
              <v:fill type="solid"/>
            </v:rect>
            <v:line style="position:absolute" from="1098,2870" to="1098,2350" stroked="true" strokeweight="1pt" strokecolor="#000000">
              <v:stroke dashstyle="solid"/>
            </v:line>
            <v:rect style="position:absolute;left:6137;top:2329;width:5050;height:20" filled="true" fillcolor="#000000" stroked="false">
              <v:fill type="solid"/>
            </v:rect>
            <v:line style="position:absolute" from="6138,2870" to="6138,2350" stroked="true" strokeweight="1pt" strokecolor="#000000">
              <v:stroke dashstyle="solid"/>
            </v:line>
            <v:line style="position:absolute" from="11178,2870" to="11178,2350" stroked="true" strokeweight="1pt" strokecolor="#000000">
              <v:stroke dashstyle="solid"/>
            </v:line>
            <v:shape style="position:absolute;left:1087;top:2869;width:10100;height:20" coordorigin="1088,2870" coordsize="10100,20" path="m11188,2870l6138,2870,1088,2870,1088,2890,6138,2890,11188,2890,11188,2870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color w:val="483D8B"/>
          <w:w w:val="80"/>
        </w:rPr>
        <w:t>ACTIVITÉ</w:t>
      </w:r>
      <w:r>
        <w:rPr>
          <w:color w:val="483D8B"/>
          <w:spacing w:val="8"/>
          <w:w w:val="80"/>
        </w:rPr>
        <w:t> </w:t>
      </w:r>
      <w:r>
        <w:rPr>
          <w:color w:val="483D8B"/>
          <w:w w:val="80"/>
        </w:rPr>
        <w:t>1.3</w:t>
      </w:r>
      <w:r>
        <w:rPr>
          <w:color w:val="483D8B"/>
          <w:spacing w:val="8"/>
          <w:w w:val="80"/>
        </w:rPr>
        <w:t> </w:t>
      </w:r>
      <w:r>
        <w:rPr>
          <w:color w:val="483D8B"/>
          <w:w w:val="80"/>
        </w:rPr>
        <w:t>:</w:t>
      </w:r>
      <w:r>
        <w:rPr>
          <w:color w:val="483D8B"/>
          <w:spacing w:val="9"/>
          <w:w w:val="80"/>
        </w:rPr>
        <w:t> </w:t>
      </w:r>
      <w:r>
        <w:rPr>
          <w:color w:val="483D8B"/>
          <w:w w:val="80"/>
        </w:rPr>
        <w:t>Ce</w:t>
      </w:r>
      <w:r>
        <w:rPr>
          <w:color w:val="483D8B"/>
          <w:spacing w:val="8"/>
          <w:w w:val="80"/>
        </w:rPr>
        <w:t> </w:t>
      </w:r>
      <w:r>
        <w:rPr>
          <w:color w:val="483D8B"/>
          <w:w w:val="80"/>
        </w:rPr>
        <w:t>qui</w:t>
      </w:r>
      <w:r>
        <w:rPr>
          <w:color w:val="483D8B"/>
          <w:spacing w:val="8"/>
          <w:w w:val="80"/>
        </w:rPr>
        <w:t> </w:t>
      </w:r>
      <w:r>
        <w:rPr>
          <w:color w:val="483D8B"/>
          <w:w w:val="80"/>
        </w:rPr>
        <w:t>influence</w:t>
      </w:r>
      <w:r>
        <w:rPr>
          <w:color w:val="483D8B"/>
          <w:spacing w:val="9"/>
          <w:w w:val="80"/>
        </w:rPr>
        <w:t> </w:t>
      </w:r>
      <w:r>
        <w:rPr>
          <w:color w:val="483D8B"/>
          <w:w w:val="80"/>
        </w:rPr>
        <w:t>une</w:t>
      </w:r>
      <w:r>
        <w:rPr>
          <w:color w:val="483D8B"/>
          <w:spacing w:val="8"/>
          <w:w w:val="80"/>
        </w:rPr>
        <w:t> </w:t>
      </w:r>
      <w:r>
        <w:rPr>
          <w:color w:val="483D8B"/>
          <w:w w:val="80"/>
        </w:rPr>
        <w:t>discussion</w:t>
      </w:r>
    </w:p>
    <w:p>
      <w:pPr>
        <w:pStyle w:val="BodyText"/>
        <w:spacing w:line="163" w:lineRule="auto" w:before="300"/>
        <w:ind w:left="107" w:right="1175"/>
        <w:rPr>
          <w:b w:val="0"/>
        </w:rPr>
      </w:pPr>
      <w:r>
        <w:rPr>
          <w:b w:val="0"/>
          <w:w w:val="95"/>
        </w:rPr>
        <w:t>Note</w:t>
      </w:r>
      <w:r>
        <w:rPr>
          <w:b w:val="0"/>
          <w:spacing w:val="13"/>
          <w:w w:val="95"/>
        </w:rPr>
        <w:t> </w:t>
      </w:r>
      <w:r>
        <w:rPr>
          <w:b w:val="0"/>
          <w:w w:val="95"/>
        </w:rPr>
        <w:t>les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facteurs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qui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contribuent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à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une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expérience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positive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et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à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une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expérience</w:t>
      </w:r>
      <w:r>
        <w:rPr>
          <w:b w:val="0"/>
          <w:spacing w:val="14"/>
          <w:w w:val="95"/>
        </w:rPr>
        <w:t> </w:t>
      </w:r>
      <w:r>
        <w:rPr>
          <w:b w:val="0"/>
          <w:w w:val="95"/>
        </w:rPr>
        <w:t>négative</w:t>
      </w:r>
      <w:r>
        <w:rPr>
          <w:b w:val="0"/>
          <w:spacing w:val="-57"/>
          <w:w w:val="95"/>
        </w:rPr>
        <w:t> </w:t>
      </w:r>
      <w:r>
        <w:rPr>
          <w:b w:val="0"/>
        </w:rPr>
        <w:t>lors</w:t>
      </w:r>
      <w:r>
        <w:rPr>
          <w:b w:val="0"/>
          <w:spacing w:val="-10"/>
        </w:rPr>
        <w:t> </w:t>
      </w:r>
      <w:r>
        <w:rPr>
          <w:b w:val="0"/>
        </w:rPr>
        <w:t>du</w:t>
      </w:r>
      <w:r>
        <w:rPr>
          <w:b w:val="0"/>
          <w:spacing w:val="-9"/>
        </w:rPr>
        <w:t> </w:t>
      </w:r>
      <w:r>
        <w:rPr>
          <w:b w:val="0"/>
        </w:rPr>
        <w:t>travail</w:t>
      </w:r>
      <w:r>
        <w:rPr>
          <w:b w:val="0"/>
          <w:spacing w:val="-9"/>
        </w:rPr>
        <w:t> </w:t>
      </w:r>
      <w:r>
        <w:rPr>
          <w:b w:val="0"/>
        </w:rPr>
        <w:t>en</w:t>
      </w:r>
      <w:r>
        <w:rPr>
          <w:b w:val="0"/>
          <w:spacing w:val="-10"/>
        </w:rPr>
        <w:t> </w:t>
      </w:r>
      <w:r>
        <w:rPr>
          <w:b w:val="0"/>
        </w:rPr>
        <w:t>groupe.</w:t>
      </w:r>
    </w:p>
    <w:p>
      <w:pPr>
        <w:pStyle w:val="BodyText"/>
        <w:spacing w:before="11"/>
        <w:rPr>
          <w:b w:val="0"/>
          <w:sz w:val="9"/>
        </w:rPr>
      </w:pPr>
    </w:p>
    <w:p>
      <w:pPr>
        <w:tabs>
          <w:tab w:pos="5036" w:val="left" w:leader="none"/>
        </w:tabs>
        <w:spacing w:before="99"/>
        <w:ind w:left="38" w:right="0" w:firstLine="0"/>
        <w:jc w:val="center"/>
        <w:rPr>
          <w:rFonts w:ascii="Verdana" w:hAnsi="Verdana"/>
          <w:b/>
          <w:sz w:val="18"/>
        </w:rPr>
      </w:pPr>
      <w:r>
        <w:rPr>
          <w:rFonts w:ascii="Verdana" w:hAnsi="Verdana"/>
          <w:b/>
          <w:color w:val="FFFFFF"/>
          <w:sz w:val="18"/>
        </w:rPr>
        <w:t>EXPÉRIENCE</w:t>
      </w:r>
      <w:r>
        <w:rPr>
          <w:rFonts w:ascii="Verdana" w:hAnsi="Verdana"/>
          <w:b/>
          <w:color w:val="FFFFFF"/>
          <w:spacing w:val="9"/>
          <w:sz w:val="18"/>
        </w:rPr>
        <w:t> </w:t>
      </w:r>
      <w:r>
        <w:rPr>
          <w:rFonts w:ascii="Verdana" w:hAnsi="Verdana"/>
          <w:b/>
          <w:color w:val="FFFFFF"/>
          <w:sz w:val="18"/>
        </w:rPr>
        <w:t>POSITIVE</w:t>
        <w:tab/>
        <w:t>EXPÉRIENCE</w:t>
      </w:r>
      <w:r>
        <w:rPr>
          <w:rFonts w:ascii="Verdana" w:hAnsi="Verdana"/>
          <w:b/>
          <w:color w:val="FFFFFF"/>
          <w:spacing w:val="32"/>
          <w:sz w:val="18"/>
        </w:rPr>
        <w:t> </w:t>
      </w:r>
      <w:r>
        <w:rPr>
          <w:rFonts w:ascii="Verdana" w:hAnsi="Verdana"/>
          <w:b/>
          <w:color w:val="FFFFFF"/>
          <w:sz w:val="18"/>
        </w:rPr>
        <w:t>NÉGATIVE</w:t>
      </w: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rPr>
          <w:rFonts w:ascii="Verdana"/>
          <w:b/>
          <w:sz w:val="20"/>
        </w:rPr>
      </w:pPr>
    </w:p>
    <w:p>
      <w:pPr>
        <w:pStyle w:val="BodyText"/>
        <w:spacing w:before="12"/>
        <w:rPr>
          <w:rFonts w:ascii="Verdana"/>
          <w:b/>
          <w:sz w:val="17"/>
        </w:rPr>
      </w:pPr>
      <w:r>
        <w:rPr/>
        <w:pict>
          <v:shape style="position:absolute;margin-left:54pt;margin-top:13.080997pt;width:504pt;height:.1pt;mso-position-horizontal-relative:page;mso-position-vertical-relative:paragraph;z-index:-15728640;mso-wrap-distance-left:0;mso-wrap-distance-right:0" coordorigin="1080,262" coordsize="10080,0" path="m1080,262l11160,262e" filled="false" stroked="true" strokeweight=".3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5"/>
        <w:rPr>
          <w:rFonts w:ascii="Verdana"/>
          <w:b/>
          <w:sz w:val="6"/>
        </w:rPr>
      </w:pPr>
    </w:p>
    <w:p>
      <w:pPr>
        <w:spacing w:before="96"/>
        <w:ind w:left="5570" w:right="0" w:firstLine="0"/>
        <w:jc w:val="left"/>
        <w:rPr>
          <w:rFonts w:ascii="Century Gothic" w:hAnsi="Century Gothic"/>
          <w:b/>
          <w:sz w:val="14"/>
        </w:rPr>
      </w:pPr>
      <w:r>
        <w:rPr>
          <w:rFonts w:ascii="Century Gothic" w:hAnsi="Century Gothic"/>
          <w:b/>
          <w:spacing w:val="-1"/>
          <w:sz w:val="14"/>
        </w:rPr>
        <w:t>Élections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pacing w:val="-1"/>
          <w:sz w:val="14"/>
        </w:rPr>
        <w:t>provinciales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pacing w:val="-1"/>
          <w:sz w:val="14"/>
        </w:rPr>
        <w:t>en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pacing w:val="-1"/>
          <w:sz w:val="14"/>
        </w:rPr>
        <w:t>Ontario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pacing w:val="-1"/>
          <w:sz w:val="14"/>
        </w:rPr>
        <w:t>-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pacing w:val="-1"/>
          <w:sz w:val="14"/>
        </w:rPr>
        <w:t>Ressources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z w:val="14"/>
        </w:rPr>
        <w:t>niveau</w:t>
      </w:r>
      <w:r>
        <w:rPr>
          <w:rFonts w:ascii="Century Gothic" w:hAnsi="Century Gothic"/>
          <w:b/>
          <w:spacing w:val="-8"/>
          <w:sz w:val="14"/>
        </w:rPr>
        <w:t> </w:t>
      </w:r>
      <w:r>
        <w:rPr>
          <w:rFonts w:ascii="Century Gothic" w:hAnsi="Century Gothic"/>
          <w:b/>
          <w:sz w:val="14"/>
        </w:rPr>
        <w:t>élémentaire</w:t>
      </w:r>
      <w:r>
        <w:rPr>
          <w:rFonts w:ascii="Century Gothic" w:hAnsi="Century Gothic"/>
          <w:b/>
          <w:spacing w:val="28"/>
          <w:sz w:val="14"/>
        </w:rPr>
        <w:t> </w:t>
      </w:r>
      <w:r>
        <w:rPr>
          <w:rFonts w:ascii="Century Gothic" w:hAnsi="Century Gothic"/>
          <w:b/>
          <w:sz w:val="14"/>
        </w:rPr>
        <w:t>15</w:t>
      </w:r>
    </w:p>
    <w:sectPr>
      <w:type w:val="continuous"/>
      <w:pgSz w:w="12240" w:h="15840"/>
      <w:pgMar w:top="940" w:bottom="280" w:left="980" w:right="9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ahoma">
    <w:altName w:val="Tahoma"/>
    <w:charset w:val="0"/>
    <w:family w:val="swiss"/>
    <w:pitch w:val="variable"/>
  </w:font>
  <w:font w:name="Yu Gothic Medium">
    <w:altName w:val="Yu Gothic Medium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  <w:font w:name="Verdana">
    <w:altName w:val="Verdan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Yu Gothic Medium" w:hAnsi="Yu Gothic Medium" w:eastAsia="Yu Gothic Medium" w:cs="Yu Gothic Medium"/>
      <w:lang w:val="fr-FR" w:eastAsia="en-US" w:bidi="ar-SA"/>
    </w:rPr>
  </w:style>
  <w:style w:styleId="BodyText" w:type="paragraph">
    <w:name w:val="Body Text"/>
    <w:basedOn w:val="Normal"/>
    <w:uiPriority w:val="1"/>
    <w:qFormat/>
    <w:pPr/>
    <w:rPr>
      <w:rFonts w:ascii="Yu Gothic Medium" w:hAnsi="Yu Gothic Medium" w:eastAsia="Yu Gothic Medium" w:cs="Yu Gothic Medium"/>
      <w:sz w:val="22"/>
      <w:szCs w:val="22"/>
      <w:lang w:val="fr-FR" w:eastAsia="en-US" w:bidi="ar-SA"/>
    </w:rPr>
  </w:style>
  <w:style w:styleId="Title" w:type="paragraph">
    <w:name w:val="Title"/>
    <w:basedOn w:val="Normal"/>
    <w:uiPriority w:val="1"/>
    <w:qFormat/>
    <w:pPr>
      <w:spacing w:before="79"/>
      <w:ind w:left="107"/>
    </w:pPr>
    <w:rPr>
      <w:rFonts w:ascii="Tahoma" w:hAnsi="Tahoma" w:eastAsia="Tahoma" w:cs="Tahoma"/>
      <w:b/>
      <w:bCs/>
      <w:sz w:val="28"/>
      <w:szCs w:val="28"/>
      <w:lang w:val="fr-F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fr-F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fr-F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2025-02-03T19:36:44Z</dcterms:created>
  <dcterms:modified xsi:type="dcterms:W3CDTF">2025-02-03T19:36:44Z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2025-02-03T00:00:00Z</vt:filetime>
  </property>
</Properties>
</file>