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951A2"/>
          <w:w w:val="80"/>
        </w:rPr>
        <w:t>ACTIVITÉ</w:t>
      </w:r>
      <w:r>
        <w:rPr>
          <w:color w:val="2951A2"/>
          <w:spacing w:val="14"/>
          <w:w w:val="80"/>
        </w:rPr>
        <w:t> </w:t>
      </w:r>
      <w:r>
        <w:rPr>
          <w:color w:val="2951A2"/>
          <w:w w:val="80"/>
        </w:rPr>
        <w:t>5.2</w:t>
      </w:r>
      <w:r>
        <w:rPr>
          <w:color w:val="2951A2"/>
          <w:spacing w:val="15"/>
          <w:w w:val="80"/>
        </w:rPr>
        <w:t> </w:t>
      </w:r>
      <w:r>
        <w:rPr>
          <w:color w:val="2951A2"/>
          <w:w w:val="80"/>
        </w:rPr>
        <w:t>:</w:t>
      </w:r>
      <w:r>
        <w:rPr>
          <w:color w:val="2951A2"/>
          <w:spacing w:val="15"/>
          <w:w w:val="80"/>
        </w:rPr>
        <w:t> </w:t>
      </w:r>
      <w:r>
        <w:rPr>
          <w:color w:val="2951A2"/>
          <w:w w:val="80"/>
        </w:rPr>
        <w:t>Apprendre</w:t>
      </w:r>
      <w:r>
        <w:rPr>
          <w:color w:val="2951A2"/>
          <w:spacing w:val="15"/>
          <w:w w:val="80"/>
        </w:rPr>
        <w:t> </w:t>
      </w:r>
      <w:r>
        <w:rPr>
          <w:color w:val="2951A2"/>
          <w:w w:val="80"/>
        </w:rPr>
        <w:t>à</w:t>
      </w:r>
      <w:r>
        <w:rPr>
          <w:color w:val="2951A2"/>
          <w:spacing w:val="15"/>
          <w:w w:val="80"/>
        </w:rPr>
        <w:t> </w:t>
      </w:r>
      <w:r>
        <w:rPr>
          <w:color w:val="2951A2"/>
          <w:w w:val="80"/>
        </w:rPr>
        <w:t>connaître</w:t>
      </w:r>
      <w:r>
        <w:rPr>
          <w:color w:val="2951A2"/>
          <w:spacing w:val="15"/>
          <w:w w:val="80"/>
        </w:rPr>
        <w:t> </w:t>
      </w:r>
      <w:r>
        <w:rPr>
          <w:color w:val="2951A2"/>
          <w:w w:val="80"/>
        </w:rPr>
        <w:t>ma</w:t>
      </w:r>
      <w:r>
        <w:rPr>
          <w:color w:val="2951A2"/>
          <w:spacing w:val="15"/>
          <w:w w:val="80"/>
        </w:rPr>
        <w:t> </w:t>
      </w:r>
      <w:r>
        <w:rPr>
          <w:color w:val="2951A2"/>
          <w:w w:val="80"/>
        </w:rPr>
        <w:t>municipalité</w:t>
      </w:r>
    </w:p>
    <w:p>
      <w:pPr>
        <w:pStyle w:val="BodyText"/>
        <w:spacing w:line="264" w:lineRule="auto" w:before="286"/>
        <w:ind w:left="100" w:right="152"/>
      </w:pPr>
      <w:r>
        <w:rPr>
          <w:spacing w:val="-3"/>
        </w:rPr>
        <w:t>Fais</w:t>
      </w:r>
      <w:r>
        <w:rPr>
          <w:spacing w:val="-21"/>
        </w:rPr>
        <w:t> </w:t>
      </w:r>
      <w:r>
        <w:rPr>
          <w:spacing w:val="-3"/>
        </w:rPr>
        <w:t>une</w:t>
      </w:r>
      <w:r>
        <w:rPr>
          <w:spacing w:val="-21"/>
        </w:rPr>
        <w:t> </w:t>
      </w:r>
      <w:r>
        <w:rPr>
          <w:spacing w:val="-3"/>
        </w:rPr>
        <w:t>recherche</w:t>
      </w:r>
      <w:r>
        <w:rPr>
          <w:spacing w:val="-21"/>
        </w:rPr>
        <w:t> </w:t>
      </w:r>
      <w:r>
        <w:rPr>
          <w:spacing w:val="-3"/>
        </w:rPr>
        <w:t>en</w:t>
      </w:r>
      <w:r>
        <w:rPr>
          <w:spacing w:val="-21"/>
        </w:rPr>
        <w:t> </w:t>
      </w:r>
      <w:r>
        <w:rPr>
          <w:spacing w:val="-3"/>
        </w:rPr>
        <w:t>ligne</w:t>
      </w:r>
      <w:r>
        <w:rPr>
          <w:spacing w:val="-21"/>
        </w:rPr>
        <w:t> </w:t>
      </w:r>
      <w:r>
        <w:rPr>
          <w:spacing w:val="-3"/>
        </w:rPr>
        <w:t>pour</w:t>
      </w:r>
      <w:r>
        <w:rPr>
          <w:spacing w:val="-21"/>
        </w:rPr>
        <w:t> </w:t>
      </w:r>
      <w:r>
        <w:rPr>
          <w:spacing w:val="-3"/>
        </w:rPr>
        <w:t>en</w:t>
      </w:r>
      <w:r>
        <w:rPr>
          <w:spacing w:val="-21"/>
        </w:rPr>
        <w:t> </w:t>
      </w:r>
      <w:r>
        <w:rPr>
          <w:spacing w:val="-3"/>
        </w:rPr>
        <w:t>savoir</w:t>
      </w:r>
      <w:r>
        <w:rPr>
          <w:spacing w:val="-21"/>
        </w:rPr>
        <w:t> </w:t>
      </w:r>
      <w:r>
        <w:rPr>
          <w:spacing w:val="-2"/>
        </w:rPr>
        <w:t>plus</w:t>
      </w:r>
      <w:r>
        <w:rPr>
          <w:spacing w:val="-21"/>
        </w:rPr>
        <w:t> </w:t>
      </w:r>
      <w:r>
        <w:rPr>
          <w:spacing w:val="-2"/>
        </w:rPr>
        <w:t>sur</w:t>
      </w:r>
      <w:r>
        <w:rPr>
          <w:spacing w:val="-21"/>
        </w:rPr>
        <w:t> </w:t>
      </w:r>
      <w:r>
        <w:rPr>
          <w:spacing w:val="-2"/>
        </w:rPr>
        <w:t>ta</w:t>
      </w:r>
      <w:r>
        <w:rPr>
          <w:spacing w:val="-20"/>
        </w:rPr>
        <w:t> </w:t>
      </w:r>
      <w:r>
        <w:rPr>
          <w:spacing w:val="-2"/>
        </w:rPr>
        <w:t>municipalité.</w:t>
      </w:r>
      <w:r>
        <w:rPr>
          <w:spacing w:val="-21"/>
        </w:rPr>
        <w:t> </w:t>
      </w:r>
      <w:r>
        <w:rPr>
          <w:spacing w:val="-2"/>
        </w:rPr>
        <w:t>Utilise</w:t>
      </w:r>
      <w:r>
        <w:rPr>
          <w:spacing w:val="-21"/>
        </w:rPr>
        <w:t> </w:t>
      </w:r>
      <w:r>
        <w:rPr>
          <w:spacing w:val="-2"/>
        </w:rPr>
        <w:t>le</w:t>
      </w:r>
      <w:r>
        <w:rPr>
          <w:spacing w:val="-21"/>
        </w:rPr>
        <w:t> </w:t>
      </w:r>
      <w:r>
        <w:rPr>
          <w:spacing w:val="-2"/>
        </w:rPr>
        <w:t>site</w:t>
      </w:r>
      <w:r>
        <w:rPr>
          <w:spacing w:val="-21"/>
        </w:rPr>
        <w:t> </w:t>
      </w:r>
      <w:r>
        <w:rPr>
          <w:spacing w:val="-2"/>
        </w:rPr>
        <w:t>Web</w:t>
      </w:r>
      <w:r>
        <w:rPr>
          <w:spacing w:val="-21"/>
        </w:rPr>
        <w:t> </w:t>
      </w:r>
      <w:r>
        <w:rPr>
          <w:spacing w:val="-2"/>
        </w:rPr>
        <w:t>de</w:t>
      </w:r>
      <w:r>
        <w:rPr>
          <w:spacing w:val="-21"/>
        </w:rPr>
        <w:t> </w:t>
      </w:r>
      <w:r>
        <w:rPr>
          <w:spacing w:val="-2"/>
        </w:rPr>
        <w:t>ta</w:t>
      </w:r>
      <w:r>
        <w:rPr>
          <w:spacing w:val="-21"/>
        </w:rPr>
        <w:t> </w:t>
      </w:r>
      <w:r>
        <w:rPr>
          <w:spacing w:val="-2"/>
        </w:rPr>
        <w:t>municipalité,</w:t>
      </w:r>
      <w:r>
        <w:rPr>
          <w:spacing w:val="-63"/>
        </w:rPr>
        <w:t> </w:t>
      </w:r>
      <w:r>
        <w:rPr/>
        <w:t>le</w:t>
      </w:r>
      <w:r>
        <w:rPr>
          <w:spacing w:val="-11"/>
        </w:rPr>
        <w:t> </w:t>
      </w:r>
      <w:r>
        <w:rPr/>
        <w:t>site</w:t>
      </w:r>
      <w:r>
        <w:rPr>
          <w:spacing w:val="-10"/>
        </w:rPr>
        <w:t> </w:t>
      </w:r>
      <w:r>
        <w:rPr/>
        <w:t>Web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Statistique</w:t>
      </w:r>
      <w:r>
        <w:rPr>
          <w:spacing w:val="-10"/>
        </w:rPr>
        <w:t> </w:t>
      </w:r>
      <w:r>
        <w:rPr/>
        <w:t>Canada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d'autres</w:t>
      </w:r>
      <w:r>
        <w:rPr>
          <w:spacing w:val="-10"/>
        </w:rPr>
        <w:t> </w:t>
      </w:r>
      <w:r>
        <w:rPr/>
        <w:t>sources</w:t>
      </w:r>
      <w:r>
        <w:rPr>
          <w:spacing w:val="-10"/>
        </w:rPr>
        <w:t> </w:t>
      </w:r>
      <w:r>
        <w:rPr/>
        <w:t>d'information.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7"/>
        <w:gridCol w:w="3333"/>
      </w:tblGrid>
      <w:tr>
        <w:trPr>
          <w:trHeight w:val="970" w:hRule="atLeast"/>
        </w:trPr>
        <w:tc>
          <w:tcPr>
            <w:tcW w:w="6667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w w:val="105"/>
                <w:sz w:val="22"/>
              </w:rPr>
              <w:t>Nom</w:t>
            </w:r>
          </w:p>
        </w:tc>
        <w:tc>
          <w:tcPr>
            <w:tcW w:w="333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Année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constitution</w:t>
            </w:r>
          </w:p>
        </w:tc>
      </w:tr>
      <w:tr>
        <w:trPr>
          <w:trHeight w:val="1960" w:hRule="atLeast"/>
        </w:trPr>
        <w:tc>
          <w:tcPr>
            <w:tcW w:w="10000" w:type="dxa"/>
            <w:gridSpan w:val="2"/>
          </w:tcPr>
          <w:p>
            <w:pPr>
              <w:pStyle w:val="TableParagraph"/>
              <w:spacing w:before="136"/>
              <w:ind w:left="234"/>
              <w:rPr>
                <w:sz w:val="22"/>
              </w:rPr>
            </w:pPr>
            <w:r>
              <w:rPr>
                <w:sz w:val="22"/>
              </w:rPr>
              <w:t>Données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recensement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(Statistique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Canada,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recensement,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2021)</w:t>
            </w:r>
          </w:p>
        </w:tc>
      </w:tr>
      <w:tr>
        <w:trPr>
          <w:trHeight w:val="1960" w:hRule="atLeast"/>
        </w:trPr>
        <w:tc>
          <w:tcPr>
            <w:tcW w:w="10000" w:type="dxa"/>
            <w:gridSpan w:val="2"/>
          </w:tcPr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sz w:val="22"/>
              </w:rPr>
              <w:t>Limites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géographiques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municipalité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communauté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rurale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deux</w:t>
            </w:r>
            <w:r>
              <w:rPr>
                <w:rFonts w:ascii="Century Gothic" w:hAnsi="Century Gothic"/>
                <w:b/>
                <w:spacing w:val="-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éléments</w:t>
            </w:r>
            <w:r>
              <w:rPr>
                <w:rFonts w:ascii="Century Gothic" w:hAnsi="Century Gothic"/>
                <w:b/>
                <w:spacing w:val="-58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géographiques</w:t>
            </w:r>
            <w:r>
              <w:rPr>
                <w:rFonts w:ascii="Century Gothic" w:hAnsi="Century Gothic"/>
                <w:b/>
                <w:spacing w:val="-1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ou</w:t>
            </w:r>
            <w:r>
              <w:rPr>
                <w:rFonts w:ascii="Century Gothic" w:hAnsi="Century Gothic"/>
                <w:b/>
                <w:spacing w:val="-1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cours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d'eau</w:t>
            </w:r>
            <w:r>
              <w:rPr>
                <w:rFonts w:ascii="Century Gothic" w:hAnsi="Century Gothic"/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s'y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trouvent</w:t>
            </w:r>
          </w:p>
        </w:tc>
      </w:tr>
      <w:tr>
        <w:trPr>
          <w:trHeight w:val="1960" w:hRule="atLeast"/>
        </w:trPr>
        <w:tc>
          <w:tcPr>
            <w:tcW w:w="1000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Composition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du</w:t>
            </w:r>
            <w:r>
              <w:rPr>
                <w:rFonts w:ascii="Century Gothic" w:hAnsi="Century Gothic"/>
                <w:b/>
                <w:spacing w:val="-10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conseil</w:t>
            </w:r>
            <w:r>
              <w:rPr>
                <w:rFonts w:ascii="Century Gothic" w:hAnsi="Century Gothic"/>
                <w:b/>
                <w:spacing w:val="-1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municipal</w:t>
            </w:r>
            <w:r>
              <w:rPr>
                <w:rFonts w:ascii="Century Gothic" w:hAnsi="Century Gothic"/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(nombre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sièges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postes)</w:t>
            </w:r>
          </w:p>
        </w:tc>
      </w:tr>
      <w:tr>
        <w:trPr>
          <w:trHeight w:val="1959" w:hRule="atLeast"/>
        </w:trPr>
        <w:tc>
          <w:tcPr>
            <w:tcW w:w="1000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quatre</w:t>
            </w:r>
            <w:r>
              <w:rPr>
                <w:rFonts w:ascii="Century Gothic" w:hAnsi="Century Gothic"/>
                <w:b/>
                <w:spacing w:val="-1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services</w:t>
            </w:r>
            <w:r>
              <w:rPr>
                <w:rFonts w:ascii="Century Gothic" w:hAnsi="Century Gothic"/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fournis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communauté</w:t>
            </w:r>
          </w:p>
        </w:tc>
      </w:tr>
      <w:tr>
        <w:trPr>
          <w:trHeight w:val="1960" w:hRule="atLeast"/>
        </w:trPr>
        <w:tc>
          <w:tcPr>
            <w:tcW w:w="10000" w:type="dxa"/>
            <w:gridSpan w:val="2"/>
          </w:tcPr>
          <w:p>
            <w:pPr>
              <w:pStyle w:val="TableParagraph"/>
              <w:spacing w:line="261" w:lineRule="auto"/>
              <w:ind w:right="420"/>
              <w:rPr>
                <w:sz w:val="22"/>
              </w:rPr>
            </w:pPr>
            <w:r>
              <w:rPr>
                <w:sz w:val="22"/>
              </w:rPr>
              <w:t>Résumé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trois</w:t>
            </w:r>
            <w:r>
              <w:rPr>
                <w:rFonts w:ascii="Century Gothic" w:hAnsi="Century Gothic"/>
                <w:b/>
                <w:spacing w:val="2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communiqués</w:t>
            </w:r>
            <w:r>
              <w:rPr>
                <w:rFonts w:ascii="Century Gothic" w:hAnsi="Century Gothic"/>
                <w:b/>
                <w:spacing w:val="3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récents</w:t>
            </w:r>
            <w:r>
              <w:rPr>
                <w:rFonts w:ascii="Century Gothic" w:hAnsi="Century Gothic"/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nouveaux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offerts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personnes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communauté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touchées.</w:t>
            </w:r>
          </w:p>
        </w:tc>
      </w:tr>
    </w:tbl>
    <w:p>
      <w:pPr>
        <w:spacing w:line="259" w:lineRule="auto" w:before="89"/>
        <w:ind w:left="100" w:right="962" w:firstLine="0"/>
        <w:jc w:val="left"/>
        <w:rPr>
          <w:sz w:val="19"/>
        </w:rPr>
      </w:pPr>
      <w:r>
        <w:rPr>
          <w:rFonts w:ascii="Century Gothic" w:hAnsi="Century Gothic"/>
          <w:b/>
          <w:sz w:val="19"/>
        </w:rPr>
        <w:t>Informations</w:t>
      </w:r>
      <w:r>
        <w:rPr>
          <w:rFonts w:ascii="Century Gothic" w:hAnsi="Century Gothic"/>
          <w:b/>
          <w:spacing w:val="-2"/>
          <w:sz w:val="19"/>
        </w:rPr>
        <w:t> </w:t>
      </w:r>
      <w:r>
        <w:rPr>
          <w:rFonts w:ascii="Century Gothic" w:hAnsi="Century Gothic"/>
          <w:b/>
          <w:sz w:val="19"/>
        </w:rPr>
        <w:t>complémentaires</w:t>
      </w:r>
      <w:r>
        <w:rPr>
          <w:rFonts w:ascii="Century Gothic" w:hAnsi="Century Gothic"/>
          <w:b/>
          <w:spacing w:val="-2"/>
          <w:sz w:val="19"/>
        </w:rPr>
        <w:t> </w:t>
      </w:r>
      <w:r>
        <w:rPr>
          <w:rFonts w:ascii="Century Gothic" w:hAnsi="Century Gothic"/>
          <w:b/>
          <w:sz w:val="19"/>
        </w:rPr>
        <w:t>:</w:t>
      </w:r>
      <w:r>
        <w:rPr>
          <w:rFonts w:ascii="Century Gothic" w:hAnsi="Century Gothic"/>
          <w:b/>
          <w:spacing w:val="-1"/>
          <w:sz w:val="19"/>
        </w:rPr>
        <w:t> </w:t>
      </w:r>
      <w:r>
        <w:rPr>
          <w:sz w:val="19"/>
        </w:rPr>
        <w:t>Photographies</w:t>
      </w:r>
      <w:r>
        <w:rPr>
          <w:spacing w:val="-3"/>
          <w:sz w:val="19"/>
        </w:rPr>
        <w:t> </w:t>
      </w:r>
      <w:r>
        <w:rPr>
          <w:sz w:val="19"/>
        </w:rPr>
        <w:t>des</w:t>
      </w:r>
      <w:r>
        <w:rPr>
          <w:spacing w:val="-3"/>
          <w:sz w:val="19"/>
        </w:rPr>
        <w:t> </w:t>
      </w:r>
      <w:r>
        <w:rPr>
          <w:sz w:val="19"/>
        </w:rPr>
        <w:t>attractions,</w:t>
      </w:r>
      <w:r>
        <w:rPr>
          <w:spacing w:val="-4"/>
          <w:sz w:val="19"/>
        </w:rPr>
        <w:t> </w:t>
      </w:r>
      <w:r>
        <w:rPr>
          <w:sz w:val="19"/>
        </w:rPr>
        <w:t>des</w:t>
      </w:r>
      <w:r>
        <w:rPr>
          <w:spacing w:val="-3"/>
          <w:sz w:val="19"/>
        </w:rPr>
        <w:t> </w:t>
      </w:r>
      <w:r>
        <w:rPr>
          <w:sz w:val="19"/>
        </w:rPr>
        <w:t>institutions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des</w:t>
      </w:r>
      <w:r>
        <w:rPr>
          <w:spacing w:val="-3"/>
          <w:sz w:val="19"/>
        </w:rPr>
        <w:t> </w:t>
      </w:r>
      <w:r>
        <w:rPr>
          <w:sz w:val="19"/>
        </w:rPr>
        <w:t>activités</w:t>
      </w:r>
      <w:r>
        <w:rPr>
          <w:spacing w:val="-3"/>
          <w:sz w:val="19"/>
        </w:rPr>
        <w:t> </w:t>
      </w:r>
      <w:r>
        <w:rPr>
          <w:sz w:val="19"/>
        </w:rPr>
        <w:t>culturelles</w:t>
      </w:r>
      <w:r>
        <w:rPr>
          <w:spacing w:val="-55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la</w:t>
      </w:r>
      <w:r>
        <w:rPr>
          <w:spacing w:val="-11"/>
          <w:sz w:val="19"/>
        </w:rPr>
        <w:t> </w:t>
      </w:r>
      <w:r>
        <w:rPr>
          <w:sz w:val="19"/>
        </w:rPr>
        <w:t>région</w:t>
      </w:r>
      <w:r>
        <w:rPr>
          <w:spacing w:val="-11"/>
          <w:sz w:val="19"/>
        </w:rPr>
        <w:t> </w:t>
      </w:r>
      <w:r>
        <w:rPr>
          <w:sz w:val="19"/>
        </w:rPr>
        <w:t>(quatre</w:t>
      </w:r>
      <w:r>
        <w:rPr>
          <w:spacing w:val="-11"/>
          <w:sz w:val="19"/>
        </w:rPr>
        <w:t> </w:t>
      </w:r>
      <w:r>
        <w:rPr>
          <w:sz w:val="19"/>
        </w:rPr>
        <w:t>photos).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4pt;margin-top:10.366973pt;width:504pt;height:.1pt;mso-position-horizontal-relative:page;mso-position-vertical-relative:paragraph;z-index:-15728640;mso-wrap-distance-left:0;mso-wrap-distance-right:0" coordorigin="1080,207" coordsize="10080,0" path="m1080,207l11160,20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spacing w:before="97"/>
        <w:ind w:left="522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pacing w:val="-1"/>
          <w:sz w:val="14"/>
        </w:rPr>
        <w:t>Élections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municipales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de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2024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–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Ressources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pédagogiques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secondaire</w:t>
      </w:r>
      <w:r>
        <w:rPr>
          <w:rFonts w:ascii="Century Gothic" w:hAnsi="Century Gothic"/>
          <w:b/>
          <w:spacing w:val="22"/>
          <w:sz w:val="14"/>
        </w:rPr>
        <w:t> </w:t>
      </w:r>
      <w:r>
        <w:rPr>
          <w:rFonts w:ascii="Century Gothic" w:hAnsi="Century Gothic"/>
          <w:b/>
          <w:sz w:val="14"/>
        </w:rPr>
        <w:t>39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18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2024-09-16T20:20:03Z</dcterms:created>
  <dcterms:modified xsi:type="dcterms:W3CDTF">2024-09-16T20:20:03Z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</Properties>
</file>