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951A2"/>
          <w:w w:val="80"/>
        </w:rPr>
        <w:t>ACTIVITÉ</w:t>
      </w:r>
      <w:r>
        <w:rPr>
          <w:color w:val="2951A2"/>
          <w:spacing w:val="5"/>
          <w:w w:val="80"/>
        </w:rPr>
        <w:t> </w:t>
      </w:r>
      <w:r>
        <w:rPr>
          <w:color w:val="2951A2"/>
          <w:w w:val="80"/>
        </w:rPr>
        <w:t>4.2</w:t>
      </w:r>
      <w:r>
        <w:rPr>
          <w:color w:val="2951A2"/>
          <w:spacing w:val="6"/>
          <w:w w:val="80"/>
        </w:rPr>
        <w:t> </w:t>
      </w:r>
      <w:r>
        <w:rPr>
          <w:color w:val="2951A2"/>
          <w:w w:val="80"/>
        </w:rPr>
        <w:t>:</w:t>
      </w:r>
      <w:r>
        <w:rPr>
          <w:color w:val="2951A2"/>
          <w:spacing w:val="5"/>
          <w:w w:val="80"/>
        </w:rPr>
        <w:t> </w:t>
      </w:r>
      <w:r>
        <w:rPr>
          <w:color w:val="2951A2"/>
          <w:w w:val="80"/>
        </w:rPr>
        <w:t>Carte</w:t>
      </w:r>
      <w:r>
        <w:rPr>
          <w:color w:val="2951A2"/>
          <w:spacing w:val="6"/>
          <w:w w:val="80"/>
        </w:rPr>
        <w:t> </w:t>
      </w:r>
      <w:r>
        <w:rPr>
          <w:color w:val="2951A2"/>
          <w:w w:val="80"/>
        </w:rPr>
        <w:t>de</w:t>
      </w:r>
      <w:r>
        <w:rPr>
          <w:color w:val="2951A2"/>
          <w:spacing w:val="5"/>
          <w:w w:val="80"/>
        </w:rPr>
        <w:t> </w:t>
      </w:r>
      <w:r>
        <w:rPr>
          <w:color w:val="2951A2"/>
          <w:w w:val="80"/>
        </w:rPr>
        <w:t>réflexion</w:t>
      </w:r>
    </w:p>
    <w:p>
      <w:pPr>
        <w:pStyle w:val="BodyText"/>
        <w:rPr>
          <w:rFonts w:ascii="Tahoma"/>
          <w:sz w:val="21"/>
        </w:rPr>
      </w:pPr>
      <w:r>
        <w:rPr/>
        <w:pict>
          <v:group style="position:absolute;margin-left:54pt;margin-top:14.641462pt;width:505pt;height:307pt;mso-position-horizontal-relative:page;mso-position-vertical-relative:paragraph;z-index:-15728640;mso-wrap-distance-left:0;mso-wrap-distance-right:0" coordorigin="1080,293" coordsize="10100,6140">
            <v:rect style="position:absolute;left:1090;top:302;width:2610;height:6120" filled="true" fillcolor="#eceded" stroked="false">
              <v:fill type="solid"/>
            </v:rect>
            <v:rect style="position:absolute;left:1080;top:292;width:2620;height:20" filled="true" fillcolor="#000000" stroked="false">
              <v:fill type="solid"/>
            </v:rect>
            <v:line style="position:absolute" from="3700,303" to="11180,303" stroked="true" strokeweight="1pt" strokecolor="#000000">
              <v:stroke dashstyle="solid"/>
            </v:line>
            <v:line style="position:absolute" from="3700,6413" to="3700,313" stroked="true" strokeweight="1pt" strokecolor="#000000">
              <v:stroke dashstyle="solid"/>
            </v:line>
            <v:line style="position:absolute" from="11170,6413" to="11170,313" stroked="true" strokeweight="1pt" strokecolor="#000000">
              <v:stroke dashstyle="solid"/>
            </v:line>
            <v:rect style="position:absolute;left:1080;top:6412;width:2620;height:20" filled="true" fillcolor="#000000" stroked="false">
              <v:fill type="solid"/>
            </v:rect>
            <v:line style="position:absolute" from="3700,6423" to="11180,6423" stroked="true" strokeweight="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0;top:302;width:2610;height:6120" type="#_x0000_t202" filled="true" fillcolor="#eceded" stroked="true" strokeweight="1pt" strokecolor="#000000">
              <v:textbox inset="0,0,0,0">
                <w:txbxContent>
                  <w:p>
                    <w:pPr>
                      <w:spacing w:line="249" w:lineRule="auto" w:before="124"/>
                      <w:ind w:left="170" w:right="735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Quel niveau de</w:t>
                    </w:r>
                    <w:r>
                      <w:rPr>
                        <w:b/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w w:val="95"/>
                        <w:sz w:val="22"/>
                      </w:rPr>
                      <w:t>gouvernement</w:t>
                    </w:r>
                    <w:r>
                      <w:rPr>
                        <w:b/>
                        <w:spacing w:val="-12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a</w:t>
                    </w:r>
                  </w:p>
                  <w:p>
                    <w:pPr>
                      <w:spacing w:line="249" w:lineRule="auto" w:before="0"/>
                      <w:ind w:left="170" w:right="291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le</w:t>
                    </w:r>
                    <w:r>
                      <w:rPr>
                        <w:b/>
                        <w:spacing w:val="4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plus</w:t>
                    </w:r>
                    <w:r>
                      <w:rPr>
                        <w:b/>
                        <w:spacing w:val="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grand</w:t>
                    </w:r>
                    <w:r>
                      <w:rPr>
                        <w:b/>
                        <w:spacing w:val="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impact</w:t>
                    </w:r>
                    <w:r>
                      <w:rPr>
                        <w:b/>
                        <w:spacing w:val="-55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sur ta vie, et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pourquoi?</w:t>
                    </w:r>
                    <w:r>
                      <w:rPr>
                        <w:b/>
                        <w:spacing w:val="7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Justifie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ta réponse à l'aide</w:t>
                    </w:r>
                    <w:r>
                      <w:rPr>
                        <w:b/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de</w:t>
                    </w:r>
                    <w:r>
                      <w:rPr>
                        <w:b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deux</w:t>
                    </w:r>
                    <w:r>
                      <w:rPr>
                        <w:b/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w w:val="95"/>
                        <w:sz w:val="22"/>
                      </w:rPr>
                      <w:t>exemples.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54pt;margin-top:333.641357pt;width:505pt;height:307pt;mso-position-horizontal-relative:page;mso-position-vertical-relative:paragraph;z-index:-15728128;mso-wrap-distance-left:0;mso-wrap-distance-right:0" coordorigin="1080,6673" coordsize="10100,6140">
            <v:rect style="position:absolute;left:1090;top:6682;width:2610;height:6120" filled="true" fillcolor="#eceded" stroked="false">
              <v:fill type="solid"/>
            </v:rect>
            <v:rect style="position:absolute;left:1080;top:6672;width:2620;height:20" filled="true" fillcolor="#000000" stroked="false">
              <v:fill type="solid"/>
            </v:rect>
            <v:line style="position:absolute" from="3700,6683" to="11180,6683" stroked="true" strokeweight="1pt" strokecolor="#000000">
              <v:stroke dashstyle="solid"/>
            </v:line>
            <v:line style="position:absolute" from="3700,12793" to="3700,6693" stroked="true" strokeweight="1pt" strokecolor="#000000">
              <v:stroke dashstyle="solid"/>
            </v:line>
            <v:line style="position:absolute" from="11170,12793" to="11170,6693" stroked="true" strokeweight="1pt" strokecolor="#000000">
              <v:stroke dashstyle="solid"/>
            </v:line>
            <v:rect style="position:absolute;left:1080;top:12792;width:2620;height:20" filled="true" fillcolor="#000000" stroked="false">
              <v:fill type="solid"/>
            </v:rect>
            <v:line style="position:absolute" from="3700,12803" to="11180,12803" stroked="true" strokeweight="1pt" strokecolor="#000000">
              <v:stroke dashstyle="solid"/>
            </v:line>
            <v:shape style="position:absolute;left:1090;top:6682;width:2610;height:6120" type="#_x0000_t202" filled="true" fillcolor="#eceded" stroked="true" strokeweight="1pt" strokecolor="#000000">
              <v:textbox inset="0,0,0,0">
                <w:txbxContent>
                  <w:p>
                    <w:pPr>
                      <w:spacing w:line="249" w:lineRule="auto" w:before="124"/>
                      <w:ind w:left="170" w:right="52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5"/>
                        <w:sz w:val="22"/>
                      </w:rPr>
                      <w:t>Est-il important</w:t>
                    </w:r>
                    <w:r>
                      <w:rPr>
                        <w:b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de connaître </w:t>
                    </w:r>
                    <w:r>
                      <w:rPr>
                        <w:b/>
                        <w:sz w:val="22"/>
                      </w:rPr>
                      <w:t>les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w w:val="105"/>
                        <w:sz w:val="22"/>
                      </w:rPr>
                      <w:t>responsabilités</w:t>
                    </w:r>
                    <w:r>
                      <w:rPr>
                        <w:b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w w:val="90"/>
                        <w:sz w:val="22"/>
                      </w:rPr>
                      <w:t>de</w:t>
                    </w:r>
                    <w:r>
                      <w:rPr>
                        <w:b/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b/>
                        <w:w w:val="90"/>
                        <w:sz w:val="22"/>
                      </w:rPr>
                      <w:t>chaque</w:t>
                    </w:r>
                    <w:r>
                      <w:rPr>
                        <w:b/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b/>
                        <w:w w:val="90"/>
                        <w:sz w:val="22"/>
                      </w:rPr>
                      <w:t>niveau</w:t>
                    </w:r>
                  </w:p>
                  <w:p>
                    <w:pPr>
                      <w:spacing w:line="249" w:lineRule="auto" w:before="0"/>
                      <w:ind w:left="170" w:right="443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95"/>
                        <w:sz w:val="22"/>
                      </w:rPr>
                      <w:t>de gouvernement?</w:t>
                    </w:r>
                    <w:r>
                      <w:rPr>
                        <w:b/>
                        <w:spacing w:val="-56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Explique</w:t>
                    </w:r>
                    <w:r>
                      <w:rPr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pourquoi.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54pt;margin-top:652.326538pt;width:504pt;height:.1pt;mso-position-horizontal-relative:page;mso-position-vertical-relative:paragraph;z-index:-15727616;mso-wrap-distance-left:0;mso-wrap-distance-right:0" coordorigin="1080,13047" coordsize="10080,0" path="m1080,13047l11160,13047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Tahoma"/>
        </w:rPr>
      </w:pPr>
    </w:p>
    <w:p>
      <w:pPr>
        <w:pStyle w:val="BodyText"/>
        <w:spacing w:before="4"/>
        <w:rPr>
          <w:rFonts w:ascii="Tahoma"/>
          <w:sz w:val="13"/>
        </w:rPr>
      </w:pPr>
    </w:p>
    <w:p>
      <w:pPr>
        <w:pStyle w:val="BodyText"/>
        <w:spacing w:before="6"/>
        <w:rPr>
          <w:rFonts w:ascii="Tahoma"/>
          <w:sz w:val="6"/>
        </w:rPr>
      </w:pPr>
    </w:p>
    <w:p>
      <w:pPr>
        <w:pStyle w:val="BodyText"/>
        <w:spacing w:before="96"/>
        <w:ind w:left="5228"/>
      </w:pPr>
      <w:r>
        <w:rPr>
          <w:spacing w:val="-1"/>
        </w:rPr>
        <w:t>Élections</w:t>
      </w:r>
      <w:r>
        <w:rPr>
          <w:spacing w:val="-9"/>
        </w:rPr>
        <w:t> </w:t>
      </w:r>
      <w:r>
        <w:rPr>
          <w:spacing w:val="-1"/>
        </w:rPr>
        <w:t>municipales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2024</w:t>
      </w:r>
      <w:r>
        <w:rPr>
          <w:spacing w:val="-8"/>
        </w:rPr>
        <w:t> </w:t>
      </w:r>
      <w:r>
        <w:rPr>
          <w:spacing w:val="-1"/>
        </w:rPr>
        <w:t>–</w:t>
      </w:r>
      <w:r>
        <w:rPr>
          <w:spacing w:val="-9"/>
        </w:rPr>
        <w:t> </w:t>
      </w:r>
      <w:r>
        <w:rPr>
          <w:spacing w:val="-1"/>
        </w:rPr>
        <w:t>Ressources</w:t>
      </w:r>
      <w:r>
        <w:rPr>
          <w:spacing w:val="-8"/>
        </w:rPr>
        <w:t> </w:t>
      </w:r>
      <w:r>
        <w:rPr>
          <w:spacing w:val="-1"/>
        </w:rPr>
        <w:t>pédagogiques</w:t>
      </w:r>
      <w:r>
        <w:rPr>
          <w:spacing w:val="-8"/>
        </w:rPr>
        <w:t> </w:t>
      </w:r>
      <w:r>
        <w:rPr/>
        <w:t>secondaire</w:t>
      </w:r>
      <w:r>
        <w:rPr>
          <w:spacing w:val="21"/>
        </w:rPr>
        <w:t> </w:t>
      </w:r>
      <w:r>
        <w:rPr/>
        <w:t>33</w:t>
      </w:r>
    </w:p>
    <w:sectPr>
      <w:type w:val="continuous"/>
      <w:pgSz w:w="12240" w:h="15840"/>
      <w:pgMar w:top="9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2024-09-16T20:20:01Z</dcterms:created>
  <dcterms:modified xsi:type="dcterms:W3CDTF">2024-09-16T20:20:01Z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2024-09-16T00:00:00Z</vt:filetime>
  </property>
</Properties>
</file>