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ACTIVITÉ</w:t>
      </w:r>
      <w:r>
        <w:rPr>
          <w:spacing w:val="8"/>
          <w:w w:val="80"/>
        </w:rPr>
        <w:t> </w:t>
      </w:r>
      <w:r>
        <w:rPr>
          <w:w w:val="80"/>
        </w:rPr>
        <w:t>2.3</w:t>
      </w:r>
      <w:r>
        <w:rPr>
          <w:spacing w:val="9"/>
          <w:w w:val="80"/>
        </w:rPr>
        <w:t> </w:t>
      </w:r>
      <w:r>
        <w:rPr>
          <w:w w:val="80"/>
        </w:rPr>
        <w:t>:</w:t>
      </w:r>
      <w:r>
        <w:rPr>
          <w:spacing w:val="8"/>
          <w:w w:val="80"/>
        </w:rPr>
        <w:t> </w:t>
      </w:r>
      <w:r>
        <w:rPr>
          <w:w w:val="80"/>
        </w:rPr>
        <w:t>Chasse</w:t>
      </w:r>
      <w:r>
        <w:rPr>
          <w:spacing w:val="9"/>
          <w:w w:val="80"/>
        </w:rPr>
        <w:t> </w:t>
      </w:r>
      <w:r>
        <w:rPr>
          <w:w w:val="80"/>
        </w:rPr>
        <w:t>au</w:t>
      </w:r>
      <w:r>
        <w:rPr>
          <w:spacing w:val="8"/>
          <w:w w:val="80"/>
        </w:rPr>
        <w:t> </w:t>
      </w:r>
      <w:r>
        <w:rPr>
          <w:w w:val="80"/>
        </w:rPr>
        <w:t>trésor</w:t>
      </w:r>
      <w:r>
        <w:rPr>
          <w:spacing w:val="9"/>
          <w:w w:val="80"/>
        </w:rPr>
        <w:t> </w:t>
      </w:r>
      <w:r>
        <w:rPr>
          <w:w w:val="80"/>
        </w:rPr>
        <w:t>avec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Charte</w:t>
      </w:r>
    </w:p>
    <w:p>
      <w:pPr>
        <w:pStyle w:val="BodyText"/>
        <w:spacing w:line="264" w:lineRule="auto" w:before="286"/>
        <w:ind w:left="107"/>
      </w:pPr>
      <w:r>
        <w:rPr/>
        <w:t>Dans</w:t>
      </w:r>
      <w:r>
        <w:rPr>
          <w:spacing w:val="4"/>
        </w:rPr>
        <w:t> </w:t>
      </w:r>
      <w:r>
        <w:rPr/>
        <w:t>tes</w:t>
      </w:r>
      <w:r>
        <w:rPr>
          <w:spacing w:val="4"/>
        </w:rPr>
        <w:t> </w:t>
      </w:r>
      <w:r>
        <w:rPr/>
        <w:t>propres</w:t>
      </w:r>
      <w:r>
        <w:rPr>
          <w:spacing w:val="4"/>
        </w:rPr>
        <w:t> </w:t>
      </w:r>
      <w:r>
        <w:rPr/>
        <w:t>mots,</w:t>
      </w:r>
      <w:r>
        <w:rPr>
          <w:spacing w:val="4"/>
        </w:rPr>
        <w:t> </w:t>
      </w:r>
      <w:r>
        <w:rPr/>
        <w:t>remplis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tableau</w:t>
      </w:r>
      <w:r>
        <w:rPr>
          <w:spacing w:val="4"/>
        </w:rPr>
        <w:t> </w:t>
      </w:r>
      <w:r>
        <w:rPr/>
        <w:t>ci-dessous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utilisant</w:t>
      </w:r>
      <w:r>
        <w:rPr>
          <w:spacing w:val="5"/>
        </w:rPr>
        <w:t> </w:t>
      </w:r>
      <w:r>
        <w:rPr/>
        <w:t>les</w:t>
      </w:r>
      <w:r>
        <w:rPr>
          <w:spacing w:val="4"/>
        </w:rPr>
        <w:t> </w:t>
      </w:r>
      <w:r>
        <w:rPr/>
        <w:t>points</w:t>
      </w:r>
      <w:r>
        <w:rPr>
          <w:spacing w:val="4"/>
        </w:rPr>
        <w:t> </w:t>
      </w:r>
      <w:r>
        <w:rPr/>
        <w:t>saillants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Charte</w:t>
      </w:r>
      <w:r>
        <w:rPr>
          <w:spacing w:val="4"/>
        </w:rPr>
        <w:t> </w:t>
      </w:r>
      <w:r>
        <w:rPr/>
        <w:t>des</w:t>
      </w:r>
      <w:r>
        <w:rPr>
          <w:spacing w:val="-63"/>
        </w:rPr>
        <w:t> </w:t>
      </w:r>
      <w:r>
        <w:rPr/>
        <w:t>droits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/>
        <w:t>libertés.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8"/>
        <w:gridCol w:w="3358"/>
        <w:gridCol w:w="3358"/>
      </w:tblGrid>
      <w:tr>
        <w:trPr>
          <w:trHeight w:val="2860" w:hRule="atLeast"/>
        </w:trPr>
        <w:tc>
          <w:tcPr>
            <w:tcW w:w="3358" w:type="dxa"/>
          </w:tcPr>
          <w:p>
            <w:pPr>
              <w:pStyle w:val="TableParagraph"/>
              <w:spacing w:line="244" w:lineRule="auto"/>
              <w:ind w:left="1076" w:right="707" w:hanging="345"/>
              <w:rPr>
                <w:sz w:val="22"/>
              </w:rPr>
            </w:pPr>
            <w:r>
              <w:rPr>
                <w:sz w:val="22"/>
              </w:rPr>
              <w:t>Décris un droit que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utilisé.</w:t>
            </w:r>
          </w:p>
        </w:tc>
        <w:tc>
          <w:tcPr>
            <w:tcW w:w="3358" w:type="dxa"/>
          </w:tcPr>
          <w:p>
            <w:pPr>
              <w:pStyle w:val="TableParagraph"/>
              <w:spacing w:line="244" w:lineRule="auto"/>
              <w:ind w:left="689" w:right="389" w:hanging="270"/>
              <w:rPr>
                <w:sz w:val="22"/>
              </w:rPr>
            </w:pPr>
            <w:r>
              <w:rPr>
                <w:sz w:val="22"/>
              </w:rPr>
              <w:t>Décris un droit dont tu as</w:t>
            </w:r>
            <w:r>
              <w:rPr>
                <w:spacing w:val="-64"/>
                <w:sz w:val="22"/>
              </w:rPr>
              <w:t> </w:t>
            </w:r>
            <w:r>
              <w:rPr>
                <w:w w:val="95"/>
                <w:sz w:val="22"/>
              </w:rPr>
              <w:t>déjà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entendu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parler.</w:t>
            </w:r>
          </w:p>
        </w:tc>
        <w:tc>
          <w:tcPr>
            <w:tcW w:w="3358" w:type="dxa"/>
          </w:tcPr>
          <w:p>
            <w:pPr>
              <w:pStyle w:val="TableParagraph"/>
              <w:spacing w:line="244" w:lineRule="auto"/>
              <w:ind w:left="700" w:right="389" w:firstLine="60"/>
              <w:rPr>
                <w:sz w:val="22"/>
              </w:rPr>
            </w:pPr>
            <w:r>
              <w:rPr>
                <w:sz w:val="22"/>
              </w:rPr>
              <w:t>Décris un droit qui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protège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l'éducation.</w:t>
            </w:r>
          </w:p>
        </w:tc>
      </w:tr>
      <w:tr>
        <w:trPr>
          <w:trHeight w:val="2860" w:hRule="atLeast"/>
        </w:trPr>
        <w:tc>
          <w:tcPr>
            <w:tcW w:w="3358" w:type="dxa"/>
          </w:tcPr>
          <w:p>
            <w:pPr>
              <w:pStyle w:val="TableParagraph"/>
              <w:spacing w:line="244" w:lineRule="auto"/>
              <w:ind w:left="682" w:right="389" w:firstLine="79"/>
              <w:rPr>
                <w:sz w:val="22"/>
              </w:rPr>
            </w:pPr>
            <w:r>
              <w:rPr>
                <w:sz w:val="22"/>
              </w:rPr>
              <w:t>Décris un droit qui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protège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les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femmes.</w:t>
            </w:r>
          </w:p>
        </w:tc>
        <w:tc>
          <w:tcPr>
            <w:tcW w:w="3358" w:type="dxa"/>
          </w:tcPr>
          <w:p>
            <w:pPr>
              <w:pStyle w:val="TableParagraph"/>
              <w:spacing w:line="244" w:lineRule="auto"/>
              <w:ind w:left="416" w:right="332" w:hanging="10"/>
              <w:rPr>
                <w:sz w:val="22"/>
              </w:rPr>
            </w:pPr>
            <w:r>
              <w:rPr>
                <w:sz w:val="22"/>
              </w:rPr>
              <w:t>Décris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droit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profite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aux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personnes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démunies.</w:t>
            </w:r>
          </w:p>
        </w:tc>
        <w:tc>
          <w:tcPr>
            <w:tcW w:w="3358" w:type="dxa"/>
          </w:tcPr>
          <w:p>
            <w:pPr>
              <w:pStyle w:val="TableParagraph"/>
              <w:spacing w:line="244" w:lineRule="auto"/>
              <w:ind w:left="1045" w:right="736" w:hanging="285"/>
              <w:rPr>
                <w:sz w:val="22"/>
              </w:rPr>
            </w:pPr>
            <w:r>
              <w:rPr>
                <w:sz w:val="22"/>
              </w:rPr>
              <w:t>Décris un droit qui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parle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lois.</w:t>
            </w:r>
          </w:p>
        </w:tc>
      </w:tr>
      <w:tr>
        <w:trPr>
          <w:trHeight w:val="2859" w:hRule="atLeast"/>
        </w:trPr>
        <w:tc>
          <w:tcPr>
            <w:tcW w:w="3358" w:type="dxa"/>
          </w:tcPr>
          <w:p>
            <w:pPr>
              <w:pStyle w:val="TableParagraph"/>
              <w:spacing w:line="244" w:lineRule="auto"/>
              <w:ind w:left="366"/>
              <w:jc w:val="center"/>
              <w:rPr>
                <w:sz w:val="22"/>
              </w:rPr>
            </w:pPr>
            <w:r>
              <w:rPr>
                <w:sz w:val="22"/>
              </w:rPr>
              <w:t>Décris un droit qui permet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aux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citoyen.ne.s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choisir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les représentant.e.s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politiques.</w:t>
            </w:r>
          </w:p>
        </w:tc>
        <w:tc>
          <w:tcPr>
            <w:tcW w:w="3358" w:type="dxa"/>
          </w:tcPr>
          <w:p>
            <w:pPr>
              <w:pStyle w:val="TableParagraph"/>
              <w:spacing w:line="244" w:lineRule="auto"/>
              <w:ind w:left="437" w:right="416"/>
              <w:jc w:val="center"/>
              <w:rPr>
                <w:sz w:val="22"/>
              </w:rPr>
            </w:pPr>
            <w:r>
              <w:rPr>
                <w:sz w:val="22"/>
              </w:rPr>
              <w:t>Décris un droit qui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protège les membres des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Premières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nations.</w:t>
            </w:r>
          </w:p>
        </w:tc>
        <w:tc>
          <w:tcPr>
            <w:tcW w:w="3358" w:type="dxa"/>
          </w:tcPr>
          <w:p>
            <w:pPr>
              <w:pStyle w:val="TableParagraph"/>
              <w:spacing w:line="244" w:lineRule="auto"/>
              <w:ind w:left="420" w:right="332" w:hanging="62"/>
              <w:rPr>
                <w:sz w:val="22"/>
              </w:rPr>
            </w:pPr>
            <w:r>
              <w:rPr>
                <w:sz w:val="22"/>
              </w:rPr>
              <w:t>Décris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droit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protège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personnes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immigrées.</w:t>
            </w:r>
          </w:p>
        </w:tc>
      </w:tr>
      <w:tr>
        <w:trPr>
          <w:trHeight w:val="2860" w:hRule="atLeast"/>
        </w:trPr>
        <w:tc>
          <w:tcPr>
            <w:tcW w:w="3358" w:type="dxa"/>
          </w:tcPr>
          <w:p>
            <w:pPr>
              <w:pStyle w:val="TableParagraph"/>
              <w:spacing w:line="244" w:lineRule="auto"/>
              <w:ind w:left="366"/>
              <w:jc w:val="center"/>
              <w:rPr>
                <w:sz w:val="22"/>
              </w:rPr>
            </w:pPr>
            <w:r>
              <w:rPr>
                <w:sz w:val="22"/>
              </w:rPr>
              <w:t>Décris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droit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permet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aux citoyen.ne.s d'être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informé.e.s</w:t>
            </w:r>
            <w:r>
              <w:rPr>
                <w:spacing w:val="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actualités.</w:t>
            </w:r>
          </w:p>
        </w:tc>
        <w:tc>
          <w:tcPr>
            <w:tcW w:w="3358" w:type="dxa"/>
          </w:tcPr>
          <w:p>
            <w:pPr>
              <w:pStyle w:val="TableParagraph"/>
              <w:spacing w:line="244" w:lineRule="auto"/>
              <w:jc w:val="center"/>
              <w:rPr>
                <w:sz w:val="22"/>
              </w:rPr>
            </w:pPr>
            <w:r>
              <w:rPr>
                <w:sz w:val="22"/>
              </w:rPr>
              <w:t>Décris un droit qui 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permet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voyager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d'autres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pays.</w:t>
            </w:r>
          </w:p>
        </w:tc>
        <w:tc>
          <w:tcPr>
            <w:tcW w:w="3358" w:type="dxa"/>
          </w:tcPr>
          <w:p>
            <w:pPr>
              <w:pStyle w:val="TableParagraph"/>
              <w:spacing w:line="244" w:lineRule="auto"/>
              <w:jc w:val="center"/>
              <w:rPr>
                <w:sz w:val="22"/>
              </w:rPr>
            </w:pPr>
            <w:r>
              <w:rPr>
                <w:sz w:val="22"/>
              </w:rPr>
              <w:t>Décris un droit qui 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permet d'exprimer 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idées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médias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sociaux.</w:t>
            </w:r>
          </w:p>
        </w:tc>
      </w:tr>
    </w:tbl>
    <w:p>
      <w:pPr>
        <w:pStyle w:val="BodyText"/>
        <w:spacing w:before="8"/>
        <w:rPr>
          <w:sz w:val="28"/>
        </w:rPr>
      </w:pPr>
      <w:r>
        <w:rPr/>
        <w:pict>
          <v:shape style="position:absolute;margin-left:54pt;margin-top:18.835199pt;width:504pt;height:.1pt;mso-position-horizontal-relative:page;mso-position-vertical-relative:paragraph;z-index:-15728640;mso-wrap-distance-left:0;mso-wrap-distance-right:0" coordorigin="1080,377" coordsize="10080,0" path="m1080,377l11160,377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5"/>
        <w:ind w:left="107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w w:val="95"/>
          <w:sz w:val="14"/>
        </w:rPr>
        <w:t>26</w:t>
      </w:r>
      <w:r>
        <w:rPr>
          <w:rFonts w:ascii="Tahoma" w:hAnsi="Tahoma"/>
          <w:b/>
          <w:spacing w:val="31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Leçon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2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: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Les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droits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et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les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responsabilités</w:t>
      </w:r>
    </w:p>
    <w:sectPr>
      <w:type w:val="continuous"/>
      <w:pgSz w:w="12240" w:h="15840"/>
      <w:pgMar w:top="96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07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6"/>
      <w:ind w:left="365" w:right="345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2022-09-07T18:31:34Z</dcterms:created>
  <dcterms:modified xsi:type="dcterms:W3CDTF">2022-09-07T18:31:34Z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