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03795"/>
          <w:w w:val="80"/>
        </w:rPr>
        <w:t>ACTIVITÉ</w:t>
      </w:r>
      <w:r>
        <w:rPr>
          <w:color w:val="503795"/>
          <w:spacing w:val="3"/>
          <w:w w:val="80"/>
        </w:rPr>
        <w:t> </w:t>
      </w:r>
      <w:r>
        <w:rPr>
          <w:color w:val="503795"/>
          <w:w w:val="80"/>
        </w:rPr>
        <w:t>1.5</w:t>
      </w:r>
      <w:r>
        <w:rPr>
          <w:color w:val="503795"/>
          <w:spacing w:val="3"/>
          <w:w w:val="80"/>
        </w:rPr>
        <w:t> </w:t>
      </w:r>
      <w:r>
        <w:rPr>
          <w:color w:val="503795"/>
          <w:w w:val="80"/>
        </w:rPr>
        <w:t>:</w:t>
      </w:r>
      <w:r>
        <w:rPr>
          <w:color w:val="503795"/>
          <w:spacing w:val="3"/>
          <w:w w:val="80"/>
        </w:rPr>
        <w:t> </w:t>
      </w:r>
      <w:r>
        <w:rPr>
          <w:color w:val="503795"/>
          <w:w w:val="80"/>
        </w:rPr>
        <w:t>Fiche</w:t>
      </w:r>
      <w:r>
        <w:rPr>
          <w:color w:val="503795"/>
          <w:spacing w:val="3"/>
          <w:w w:val="80"/>
        </w:rPr>
        <w:t> </w:t>
      </w:r>
      <w:r>
        <w:rPr>
          <w:color w:val="503795"/>
          <w:w w:val="80"/>
        </w:rPr>
        <w:t>de</w:t>
      </w:r>
      <w:r>
        <w:rPr>
          <w:color w:val="503795"/>
          <w:spacing w:val="3"/>
          <w:w w:val="80"/>
        </w:rPr>
        <w:t> </w:t>
      </w:r>
      <w:r>
        <w:rPr>
          <w:color w:val="503795"/>
          <w:w w:val="80"/>
        </w:rPr>
        <w:t>suivi</w:t>
      </w:r>
      <w:r>
        <w:rPr>
          <w:color w:val="503795"/>
          <w:spacing w:val="4"/>
          <w:w w:val="80"/>
        </w:rPr>
        <w:t> </w:t>
      </w:r>
      <w:r>
        <w:rPr>
          <w:color w:val="503795"/>
          <w:w w:val="80"/>
        </w:rPr>
        <w:t>#Motsclics</w:t>
      </w:r>
    </w:p>
    <w:p>
      <w:pPr>
        <w:pStyle w:val="BodyText"/>
        <w:spacing w:before="5"/>
        <w:rPr>
          <w:rFonts w:ascii="Tahoma"/>
          <w:sz w:val="28"/>
        </w:rPr>
      </w:pPr>
      <w:r>
        <w:rPr/>
        <w:pict>
          <v:group style="position:absolute;margin-left:54.5pt;margin-top:19.139862pt;width:504pt;height:1pt;mso-position-horizontal-relative:page;mso-position-vertical-relative:paragraph;z-index:-15728640;mso-wrap-distance-left:0;mso-wrap-distance-right:0" coordorigin="1090,383" coordsize="10080,20">
            <v:line style="position:absolute" from="1130,393" to="11150,393" stroked="true" strokeweight="1pt" strokecolor="#000000">
              <v:stroke dashstyle="dot"/>
            </v:line>
            <v:shape style="position:absolute;left:1090;top:392;width:10080;height:2" coordorigin="1090,393" coordsize="10080,0" path="m1090,393l1090,393m11170,393l11170,393e" filled="false" stroked="true" strokeweight="1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7" w:after="1"/>
        <w:rPr>
          <w:rFonts w:ascii="Tahoma"/>
          <w:sz w:val="1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0"/>
      </w:tblGrid>
      <w:tr>
        <w:trPr>
          <w:trHeight w:val="489" w:hRule="atLeast"/>
        </w:trPr>
        <w:tc>
          <w:tcPr>
            <w:tcW w:w="10080" w:type="dxa"/>
            <w:shd w:val="clear" w:color="auto" w:fill="000000"/>
          </w:tcPr>
          <w:p>
            <w:pPr>
              <w:pStyle w:val="TableParagraph"/>
              <w:spacing w:before="2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ind w:left="19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QUELS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MOTS-CLICS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UTILISERAIS-TU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POUR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DÉCRIRE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LA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LEÇON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ET/OU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IDENTIFIER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LES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CONCEPTS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LES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PLUS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IMPORTANTS?</w:t>
            </w:r>
          </w:p>
        </w:tc>
      </w:tr>
      <w:tr>
        <w:trPr>
          <w:trHeight w:val="2500" w:hRule="atLeast"/>
        </w:trPr>
        <w:tc>
          <w:tcPr>
            <w:tcW w:w="100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ahoma"/>
                <w:b/>
                <w:sz w:val="26"/>
              </w:rPr>
            </w:pPr>
          </w:p>
          <w:p>
            <w:pPr>
              <w:pStyle w:val="TableParagraph"/>
              <w:tabs>
                <w:tab w:pos="9899" w:val="left" w:leader="none"/>
              </w:tabs>
              <w:spacing w:line="559" w:lineRule="auto"/>
              <w:ind w:left="180" w:right="159"/>
              <w:jc w:val="both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#</w:t>
            </w:r>
            <w:r>
              <w:rPr>
                <w:rFonts w:ascii="Arial"/>
                <w:sz w:val="19"/>
                <w:u w:val="single"/>
              </w:rPr>
              <w:tab/>
            </w:r>
            <w:r>
              <w:rPr>
                <w:rFonts w:ascii="Arial"/>
                <w:sz w:val="19"/>
              </w:rPr>
              <w:t> #</w:t>
            </w:r>
            <w:r>
              <w:rPr>
                <w:rFonts w:ascii="Arial"/>
                <w:sz w:val="19"/>
                <w:u w:val="single"/>
              </w:rPr>
              <w:tab/>
            </w:r>
            <w:r>
              <w:rPr>
                <w:rFonts w:ascii="Arial"/>
                <w:sz w:val="19"/>
              </w:rPr>
              <w:t> #</w:t>
            </w:r>
            <w:r>
              <w:rPr>
                <w:rFonts w:ascii="Arial"/>
                <w:sz w:val="19"/>
                <w:u w:val="single"/>
              </w:rPr>
              <w:tab/>
            </w:r>
            <w:r>
              <w:rPr>
                <w:rFonts w:ascii="Arial"/>
                <w:sz w:val="19"/>
              </w:rPr>
              <w:t> #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w w:val="93"/>
                <w:sz w:val="19"/>
                <w:u w:val="single"/>
              </w:rPr>
              <w:t> </w:t>
            </w:r>
            <w:r>
              <w:rPr>
                <w:rFonts w:ascii="Arial"/>
                <w:sz w:val="19"/>
                <w:u w:val="single"/>
              </w:rPr>
              <w:tab/>
            </w:r>
          </w:p>
        </w:tc>
      </w:tr>
      <w:tr>
        <w:trPr>
          <w:trHeight w:val="489" w:hRule="atLeast"/>
        </w:trPr>
        <w:tc>
          <w:tcPr>
            <w:tcW w:w="10080" w:type="dxa"/>
            <w:shd w:val="clear" w:color="auto" w:fill="000000"/>
          </w:tcPr>
          <w:p>
            <w:pPr>
              <w:pStyle w:val="TableParagraph"/>
              <w:spacing w:before="2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ind w:left="19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AS-TU</w:t>
            </w:r>
            <w:r>
              <w:rPr>
                <w:b/>
                <w:color w:val="FFFFFF"/>
                <w:spacing w:val="1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DES</w:t>
            </w:r>
            <w:r>
              <w:rPr>
                <w:b/>
                <w:color w:val="FFFFFF"/>
                <w:spacing w:val="1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QUESTIONS</w:t>
            </w:r>
            <w:r>
              <w:rPr>
                <w:b/>
                <w:color w:val="FFFFFF"/>
                <w:spacing w:val="1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SUR</w:t>
            </w:r>
            <w:r>
              <w:rPr>
                <w:b/>
                <w:color w:val="FFFFFF"/>
                <w:spacing w:val="1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LA</w:t>
            </w:r>
            <w:r>
              <w:rPr>
                <w:b/>
                <w:color w:val="FFFFFF"/>
                <w:spacing w:val="1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LEÇON</w:t>
            </w:r>
            <w:r>
              <w:rPr>
                <w:b/>
                <w:color w:val="FFFFFF"/>
                <w:spacing w:val="1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D'AUJOURD'HUI?</w:t>
            </w:r>
          </w:p>
        </w:tc>
      </w:tr>
      <w:tr>
        <w:trPr>
          <w:trHeight w:val="2139" w:hRule="atLeast"/>
        </w:trPr>
        <w:tc>
          <w:tcPr>
            <w:tcW w:w="10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rFonts w:ascii="Tahoma"/>
          <w:sz w:val="23"/>
        </w:rPr>
      </w:pPr>
      <w:r>
        <w:rPr/>
        <w:pict>
          <v:group style="position:absolute;margin-left:54.5pt;margin-top:15.9998pt;width:504pt;height:1pt;mso-position-horizontal-relative:page;mso-position-vertical-relative:paragraph;z-index:-15728128;mso-wrap-distance-left:0;mso-wrap-distance-right:0" coordorigin="1090,320" coordsize="10080,20">
            <v:line style="position:absolute" from="1130,330" to="11150,330" stroked="true" strokeweight="1pt" strokecolor="#000000">
              <v:stroke dashstyle="dot"/>
            </v:line>
            <v:shape style="position:absolute;left:1090;top:330;width:10080;height:2" coordorigin="1090,330" coordsize="10080,0" path="m1090,330l1090,330m11170,330l11170,330e" filled="false" stroked="true" strokeweight="1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rFonts w:ascii="Tahoma"/>
          <w:sz w:val="1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0"/>
      </w:tblGrid>
      <w:tr>
        <w:trPr>
          <w:trHeight w:val="489" w:hRule="atLeast"/>
        </w:trPr>
        <w:tc>
          <w:tcPr>
            <w:tcW w:w="10080" w:type="dxa"/>
            <w:shd w:val="clear" w:color="auto" w:fill="000000"/>
          </w:tcPr>
          <w:p>
            <w:pPr>
              <w:pStyle w:val="TableParagraph"/>
              <w:spacing w:before="2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ind w:left="19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QUELS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MOTS-CLICS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UTILISERAIS-TU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POUR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DÉCRIRE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LA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LEÇON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ET/OU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IDENTIFIER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LES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CONCEPTS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LES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PLUS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IMPORTANTS?</w:t>
            </w:r>
          </w:p>
        </w:tc>
      </w:tr>
      <w:tr>
        <w:trPr>
          <w:trHeight w:val="2500" w:hRule="atLeast"/>
        </w:trPr>
        <w:tc>
          <w:tcPr>
            <w:tcW w:w="100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ahoma"/>
                <w:b/>
                <w:sz w:val="26"/>
              </w:rPr>
            </w:pPr>
          </w:p>
          <w:p>
            <w:pPr>
              <w:pStyle w:val="TableParagraph"/>
              <w:tabs>
                <w:tab w:pos="9899" w:val="left" w:leader="none"/>
              </w:tabs>
              <w:spacing w:line="559" w:lineRule="auto"/>
              <w:ind w:left="180" w:right="159"/>
              <w:jc w:val="both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#</w:t>
            </w:r>
            <w:r>
              <w:rPr>
                <w:rFonts w:ascii="Arial"/>
                <w:sz w:val="19"/>
                <w:u w:val="single"/>
              </w:rPr>
              <w:tab/>
            </w:r>
            <w:r>
              <w:rPr>
                <w:rFonts w:ascii="Arial"/>
                <w:sz w:val="19"/>
              </w:rPr>
              <w:t> #</w:t>
            </w:r>
            <w:r>
              <w:rPr>
                <w:rFonts w:ascii="Arial"/>
                <w:sz w:val="19"/>
                <w:u w:val="single"/>
              </w:rPr>
              <w:tab/>
            </w:r>
            <w:r>
              <w:rPr>
                <w:rFonts w:ascii="Arial"/>
                <w:sz w:val="19"/>
              </w:rPr>
              <w:t> #</w:t>
            </w:r>
            <w:r>
              <w:rPr>
                <w:rFonts w:ascii="Arial"/>
                <w:sz w:val="19"/>
                <w:u w:val="single"/>
              </w:rPr>
              <w:tab/>
            </w:r>
            <w:r>
              <w:rPr>
                <w:rFonts w:ascii="Arial"/>
                <w:sz w:val="19"/>
              </w:rPr>
              <w:t> #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w w:val="93"/>
                <w:sz w:val="19"/>
                <w:u w:val="single"/>
              </w:rPr>
              <w:t> </w:t>
            </w:r>
            <w:r>
              <w:rPr>
                <w:rFonts w:ascii="Arial"/>
                <w:sz w:val="19"/>
                <w:u w:val="single"/>
              </w:rPr>
              <w:tab/>
            </w:r>
          </w:p>
        </w:tc>
      </w:tr>
      <w:tr>
        <w:trPr>
          <w:trHeight w:val="489" w:hRule="atLeast"/>
        </w:trPr>
        <w:tc>
          <w:tcPr>
            <w:tcW w:w="10080" w:type="dxa"/>
            <w:shd w:val="clear" w:color="auto" w:fill="000000"/>
          </w:tcPr>
          <w:p>
            <w:pPr>
              <w:pStyle w:val="TableParagraph"/>
              <w:spacing w:before="2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ind w:left="19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AS-TU</w:t>
            </w:r>
            <w:r>
              <w:rPr>
                <w:b/>
                <w:color w:val="FFFFFF"/>
                <w:spacing w:val="1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DES</w:t>
            </w:r>
            <w:r>
              <w:rPr>
                <w:b/>
                <w:color w:val="FFFFFF"/>
                <w:spacing w:val="1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QUESTIONS</w:t>
            </w:r>
            <w:r>
              <w:rPr>
                <w:b/>
                <w:color w:val="FFFFFF"/>
                <w:spacing w:val="1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SUR</w:t>
            </w:r>
            <w:r>
              <w:rPr>
                <w:b/>
                <w:color w:val="FFFFFF"/>
                <w:spacing w:val="1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LA</w:t>
            </w:r>
            <w:r>
              <w:rPr>
                <w:b/>
                <w:color w:val="FFFFFF"/>
                <w:spacing w:val="1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LEÇON</w:t>
            </w:r>
            <w:r>
              <w:rPr>
                <w:b/>
                <w:color w:val="FFFFFF"/>
                <w:spacing w:val="1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D'AUJOURD'HUI?</w:t>
            </w:r>
          </w:p>
        </w:tc>
      </w:tr>
      <w:tr>
        <w:trPr>
          <w:trHeight w:val="2139" w:hRule="atLeast"/>
        </w:trPr>
        <w:tc>
          <w:tcPr>
            <w:tcW w:w="10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8"/>
        <w:rPr>
          <w:rFonts w:ascii="Tahoma"/>
          <w:sz w:val="20"/>
        </w:rPr>
      </w:pPr>
      <w:r>
        <w:rPr/>
        <w:pict>
          <v:shape style="position:absolute;margin-left:54pt;margin-top:14.635187pt;width:504pt;height:.1pt;mso-position-horizontal-relative:page;mso-position-vertical-relative:paragraph;z-index:-15727616;mso-wrap-distance-left:0;mso-wrap-distance-right:0" coordorigin="1080,293" coordsize="10080,0" path="m1080,293l11160,293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rFonts w:ascii="Tahoma"/>
          <w:sz w:val="6"/>
        </w:rPr>
      </w:pPr>
    </w:p>
    <w:p>
      <w:pPr>
        <w:pStyle w:val="BodyText"/>
        <w:spacing w:before="96"/>
        <w:ind w:left="4652"/>
      </w:pPr>
      <w:r>
        <w:rPr>
          <w:w w:val="95"/>
        </w:rPr>
        <w:t>Élections</w:t>
      </w:r>
      <w:r>
        <w:rPr>
          <w:spacing w:val="13"/>
          <w:w w:val="95"/>
        </w:rPr>
        <w:t> </w:t>
      </w:r>
      <w:r>
        <w:rPr>
          <w:w w:val="95"/>
        </w:rPr>
        <w:t>provinciales</w:t>
      </w:r>
      <w:r>
        <w:rPr>
          <w:spacing w:val="13"/>
          <w:w w:val="95"/>
        </w:rPr>
        <w:t> </w:t>
      </w:r>
      <w:r>
        <w:rPr>
          <w:w w:val="95"/>
        </w:rPr>
        <w:t>en</w:t>
      </w:r>
      <w:r>
        <w:rPr>
          <w:spacing w:val="14"/>
          <w:w w:val="95"/>
        </w:rPr>
        <w:t> </w:t>
      </w:r>
      <w:r>
        <w:rPr>
          <w:w w:val="95"/>
        </w:rPr>
        <w:t>Colombie-Britannique</w:t>
      </w:r>
      <w:r>
        <w:rPr>
          <w:spacing w:val="13"/>
          <w:w w:val="95"/>
        </w:rPr>
        <w:t> </w:t>
      </w:r>
      <w:r>
        <w:rPr>
          <w:w w:val="95"/>
        </w:rPr>
        <w:t>-</w:t>
      </w:r>
      <w:r>
        <w:rPr>
          <w:spacing w:val="14"/>
          <w:w w:val="95"/>
        </w:rPr>
        <w:t> </w:t>
      </w:r>
      <w:r>
        <w:rPr>
          <w:w w:val="95"/>
        </w:rPr>
        <w:t>Ressources</w:t>
      </w:r>
      <w:r>
        <w:rPr>
          <w:spacing w:val="13"/>
          <w:w w:val="95"/>
        </w:rPr>
        <w:t> </w:t>
      </w:r>
      <w:r>
        <w:rPr>
          <w:w w:val="95"/>
        </w:rPr>
        <w:t>niveau</w:t>
      </w:r>
      <w:r>
        <w:rPr>
          <w:spacing w:val="14"/>
          <w:w w:val="95"/>
        </w:rPr>
        <w:t> </w:t>
      </w:r>
      <w:r>
        <w:rPr>
          <w:w w:val="95"/>
        </w:rPr>
        <w:t>secondaire</w:t>
      </w:r>
      <w:r>
        <w:rPr>
          <w:spacing w:val="70"/>
        </w:rPr>
        <w:t> </w:t>
      </w:r>
      <w:r>
        <w:rPr>
          <w:w w:val="95"/>
        </w:rPr>
        <w:t>21</w:t>
      </w:r>
    </w:p>
    <w:sectPr>
      <w:type w:val="continuous"/>
      <w:pgSz w:w="12240" w:h="15840"/>
      <w:pgMar w:top="940" w:bottom="280" w:left="9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b/>
      <w:bCs/>
      <w:sz w:val="14"/>
      <w:szCs w:val="1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00"/>
    </w:pPr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Élections provinciales en Colombie-Britannique - Ressources niveau secondaire</dc:title>
  <dcterms:created xsi:type="dcterms:W3CDTF">2024-09-06T11:15:33Z</dcterms:created>
  <dcterms:modified xsi:type="dcterms:W3CDTF">2024-09-06T11:15:33Z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2024-09-06T00:00:00Z</vt:filetime>
  </property>
</Properties>
</file>