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36064"/>
          <w:w w:val="80"/>
        </w:rPr>
        <w:t>DOCUMENT</w:t>
      </w:r>
      <w:r>
        <w:rPr>
          <w:color w:val="036064"/>
          <w:spacing w:val="14"/>
          <w:w w:val="80"/>
        </w:rPr>
        <w:t> </w:t>
      </w:r>
      <w:r>
        <w:rPr>
          <w:color w:val="036064"/>
          <w:w w:val="80"/>
        </w:rPr>
        <w:t>1.1</w:t>
      </w:r>
      <w:r>
        <w:rPr>
          <w:color w:val="036064"/>
          <w:spacing w:val="15"/>
          <w:w w:val="80"/>
        </w:rPr>
        <w:t> </w:t>
      </w:r>
      <w:r>
        <w:rPr>
          <w:color w:val="036064"/>
          <w:w w:val="80"/>
        </w:rPr>
        <w:t>:</w:t>
      </w:r>
      <w:r>
        <w:rPr>
          <w:color w:val="036064"/>
          <w:spacing w:val="14"/>
          <w:w w:val="80"/>
        </w:rPr>
        <w:t> </w:t>
      </w:r>
      <w:r>
        <w:rPr>
          <w:color w:val="036064"/>
          <w:w w:val="80"/>
        </w:rPr>
        <w:t>Les</w:t>
      </w:r>
      <w:r>
        <w:rPr>
          <w:color w:val="036064"/>
          <w:spacing w:val="15"/>
          <w:w w:val="80"/>
        </w:rPr>
        <w:t> </w:t>
      </w:r>
      <w:r>
        <w:rPr>
          <w:color w:val="036064"/>
          <w:w w:val="80"/>
        </w:rPr>
        <w:t>principes</w:t>
      </w:r>
      <w:r>
        <w:rPr>
          <w:color w:val="036064"/>
          <w:spacing w:val="15"/>
          <w:w w:val="80"/>
        </w:rPr>
        <w:t> </w:t>
      </w:r>
      <w:r>
        <w:rPr>
          <w:color w:val="036064"/>
          <w:w w:val="80"/>
        </w:rPr>
        <w:t>démocratiques</w:t>
      </w:r>
    </w:p>
    <w:p>
      <w:pPr>
        <w:pStyle w:val="BodyText"/>
        <w:spacing w:before="276"/>
        <w:ind w:left="100"/>
      </w:pPr>
      <w:r>
        <w:rPr/>
        <w:t>Plusieurs</w:t>
      </w:r>
      <w:r>
        <w:rPr>
          <w:spacing w:val="1"/>
        </w:rPr>
        <w:t> </w:t>
      </w:r>
      <w:r>
        <w:rPr/>
        <w:t>principes</w:t>
      </w:r>
      <w:r>
        <w:rPr>
          <w:spacing w:val="1"/>
        </w:rPr>
        <w:t> </w:t>
      </w:r>
      <w:r>
        <w:rPr/>
        <w:t>essentiels</w:t>
      </w:r>
      <w:r>
        <w:rPr>
          <w:spacing w:val="2"/>
        </w:rPr>
        <w:t> </w:t>
      </w:r>
      <w:r>
        <w:rPr/>
        <w:t>sont</w:t>
      </w:r>
      <w:r>
        <w:rPr>
          <w:spacing w:val="1"/>
        </w:rPr>
        <w:t> </w:t>
      </w:r>
      <w:r>
        <w:rPr/>
        <w:t>aux</w:t>
      </w:r>
      <w:r>
        <w:rPr>
          <w:spacing w:val="1"/>
        </w:rPr>
        <w:t> </w:t>
      </w:r>
      <w:r>
        <w:rPr/>
        <w:t>fondements</w:t>
      </w:r>
      <w:r>
        <w:rPr>
          <w:spacing w:val="2"/>
        </w:rPr>
        <w:t> </w:t>
      </w:r>
      <w:r>
        <w:rPr/>
        <w:t>d’une</w:t>
      </w:r>
      <w:r>
        <w:rPr>
          <w:spacing w:val="1"/>
        </w:rPr>
        <w:t> </w:t>
      </w:r>
      <w:r>
        <w:rPr/>
        <w:t>démocratie.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7653"/>
      </w:tblGrid>
      <w:tr>
        <w:trPr>
          <w:trHeight w:val="471" w:hRule="atLeast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25"/>
              <w:ind w:left="16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FFFFFF"/>
                <w:sz w:val="18"/>
              </w:rPr>
              <w:t>PRINCIPE</w:t>
            </w:r>
          </w:p>
        </w:tc>
        <w:tc>
          <w:tcPr>
            <w:tcW w:w="76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25"/>
              <w:ind w:left="16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FFFFFF"/>
                <w:sz w:val="18"/>
              </w:rPr>
              <w:t>DESCRIPTION</w:t>
            </w:r>
          </w:p>
        </w:tc>
      </w:tr>
      <w:tr>
        <w:trPr>
          <w:trHeight w:val="2806" w:hRule="atLeast"/>
        </w:trPr>
        <w:tc>
          <w:tcPr>
            <w:tcW w:w="2425" w:type="dxa"/>
            <w:tcBorders>
              <w:top w:val="nil"/>
            </w:tcBorders>
            <w:shd w:val="clear" w:color="auto" w:fill="F1F1F2"/>
          </w:tcPr>
          <w:p>
            <w:pPr>
              <w:pStyle w:val="TableParagraph"/>
              <w:spacing w:before="115"/>
              <w:ind w:left="160" w:right="136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105"/>
                <w:sz w:val="18"/>
              </w:rPr>
              <w:t>DROITS ET</w:t>
            </w:r>
            <w:r>
              <w:rPr>
                <w:rFonts w:ascii="Verdana" w:hAnsi="Verdan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Verdana" w:hAnsi="Verdana"/>
                <w:b/>
                <w:w w:val="105"/>
                <w:sz w:val="18"/>
              </w:rPr>
              <w:t>LIBERTÉS</w:t>
            </w:r>
            <w:r>
              <w:rPr>
                <w:rFonts w:ascii="Verdana" w:hAnsi="Verdan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Verdana" w:hAnsi="Verdana"/>
                <w:b/>
                <w:w w:val="105"/>
                <w:sz w:val="18"/>
              </w:rPr>
              <w:t>FONDAMENTALES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6035" cy="377190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3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7653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40" w:val="left" w:leader="none"/>
              </w:tabs>
              <w:spacing w:line="271" w:lineRule="auto" w:before="125" w:after="0"/>
              <w:ind w:left="340" w:right="208" w:hanging="180"/>
              <w:jc w:val="left"/>
              <w:rPr>
                <w:sz w:val="19"/>
              </w:rPr>
            </w:pPr>
            <w:r>
              <w:rPr>
                <w:sz w:val="19"/>
              </w:rPr>
              <w:t>Toute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personne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vivant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dans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démocratie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droits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garantis,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tels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que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liberté</w:t>
            </w:r>
            <w:r>
              <w:rPr>
                <w:spacing w:val="-54"/>
                <w:sz w:val="19"/>
              </w:rPr>
              <w:t> </w:t>
            </w:r>
            <w:r>
              <w:rPr>
                <w:sz w:val="19"/>
              </w:rPr>
              <w:t>d’opinion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et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d’expression,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liberté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religion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et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le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droit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d’association.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0" w:val="left" w:leader="none"/>
              </w:tabs>
              <w:spacing w:line="271" w:lineRule="auto" w:before="34" w:after="0"/>
              <w:ind w:left="340" w:right="603" w:hanging="180"/>
              <w:jc w:val="left"/>
              <w:rPr>
                <w:sz w:val="19"/>
              </w:rPr>
            </w:pPr>
            <w:r>
              <w:rPr>
                <w:sz w:val="19"/>
              </w:rPr>
              <w:t>Au Canada, nos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libertés sont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protégées par la</w:t>
            </w:r>
            <w:r>
              <w:rPr>
                <w:spacing w:val="1"/>
                <w:sz w:val="19"/>
              </w:rPr>
              <w:t> </w:t>
            </w:r>
            <w:r>
              <w:rPr>
                <w:i/>
                <w:sz w:val="19"/>
              </w:rPr>
              <w:t>Charte canadienne</w:t>
            </w:r>
            <w:r>
              <w:rPr>
                <w:i/>
                <w:spacing w:val="1"/>
                <w:sz w:val="19"/>
              </w:rPr>
              <w:t> </w:t>
            </w:r>
            <w:r>
              <w:rPr>
                <w:i/>
                <w:sz w:val="19"/>
              </w:rPr>
              <w:t>des droits</w:t>
            </w:r>
            <w:r>
              <w:rPr>
                <w:i/>
                <w:spacing w:val="1"/>
                <w:sz w:val="19"/>
              </w:rPr>
              <w:t> </w:t>
            </w:r>
            <w:r>
              <w:rPr>
                <w:i/>
                <w:sz w:val="19"/>
              </w:rPr>
              <w:t>et</w:t>
            </w:r>
            <w:r>
              <w:rPr>
                <w:i/>
                <w:spacing w:val="-55"/>
                <w:sz w:val="19"/>
              </w:rPr>
              <w:t> </w:t>
            </w:r>
            <w:r>
              <w:rPr>
                <w:i/>
                <w:sz w:val="19"/>
              </w:rPr>
              <w:t>libertés</w:t>
            </w:r>
            <w:r>
              <w:rPr>
                <w:sz w:val="19"/>
              </w:rPr>
              <w:t>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qui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fait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partie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notre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constitution.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0" w:val="left" w:leader="none"/>
              </w:tabs>
              <w:spacing w:line="271" w:lineRule="auto" w:before="34" w:after="0"/>
              <w:ind w:left="340" w:right="228" w:hanging="180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La Charte garantit également </w:t>
            </w:r>
            <w:r>
              <w:rPr>
                <w:spacing w:val="-1"/>
                <w:sz w:val="19"/>
              </w:rPr>
              <w:t>nos droits, dont le droit à l'égalité. Une personne ne</w:t>
            </w:r>
            <w:r>
              <w:rPr>
                <w:sz w:val="19"/>
              </w:rPr>
              <w:t> </w:t>
            </w:r>
            <w:r>
              <w:rPr>
                <w:spacing w:val="-2"/>
                <w:sz w:val="19"/>
              </w:rPr>
              <w:t>peut pas faire l'objet de discrimination fondée sur son </w:t>
            </w:r>
            <w:r>
              <w:rPr>
                <w:spacing w:val="-1"/>
                <w:sz w:val="19"/>
              </w:rPr>
              <w:t>identité raciale, sa religion,</w:t>
            </w:r>
            <w:r>
              <w:rPr>
                <w:sz w:val="19"/>
              </w:rPr>
              <w:t> </w:t>
            </w:r>
            <w:r>
              <w:rPr>
                <w:spacing w:val="-2"/>
                <w:sz w:val="19"/>
              </w:rPr>
              <w:t>son origine ethnique, </w:t>
            </w:r>
            <w:r>
              <w:rPr>
                <w:spacing w:val="-1"/>
                <w:sz w:val="19"/>
              </w:rPr>
              <w:t>sa langue, son sexe ou son orientation sexuelle, par exemple.</w:t>
            </w:r>
            <w:r>
              <w:rPr>
                <w:spacing w:val="-55"/>
                <w:sz w:val="19"/>
              </w:rPr>
              <w:t> </w:t>
            </w:r>
            <w:r>
              <w:rPr>
                <w:spacing w:val="-2"/>
                <w:sz w:val="19"/>
              </w:rPr>
              <w:t>D'autres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2"/>
                <w:sz w:val="19"/>
              </w:rPr>
              <w:t>critères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2"/>
                <w:sz w:val="19"/>
              </w:rPr>
              <w:t>ont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2"/>
                <w:sz w:val="19"/>
              </w:rPr>
              <w:t>et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2"/>
                <w:sz w:val="19"/>
              </w:rPr>
              <w:t>peuvent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2"/>
                <w:sz w:val="19"/>
              </w:rPr>
              <w:t>être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2"/>
                <w:sz w:val="19"/>
              </w:rPr>
              <w:t>ajoutés</w:t>
            </w:r>
            <w:r>
              <w:rPr>
                <w:spacing w:val="-14"/>
                <w:sz w:val="19"/>
              </w:rPr>
              <w:t> </w:t>
            </w:r>
            <w:r>
              <w:rPr>
                <w:spacing w:val="-2"/>
                <w:sz w:val="19"/>
              </w:rPr>
              <w:t>au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2"/>
                <w:sz w:val="19"/>
              </w:rPr>
              <w:t>fur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1"/>
                <w:sz w:val="19"/>
              </w:rPr>
              <w:t>et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1"/>
                <w:sz w:val="19"/>
              </w:rPr>
              <w:t>à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1"/>
                <w:sz w:val="19"/>
              </w:rPr>
              <w:t>mesure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1"/>
                <w:sz w:val="19"/>
              </w:rPr>
              <w:t>que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1"/>
                <w:sz w:val="19"/>
              </w:rPr>
              <w:t>la</w:t>
            </w:r>
            <w:r>
              <w:rPr>
                <w:spacing w:val="-14"/>
                <w:sz w:val="19"/>
              </w:rPr>
              <w:t> </w:t>
            </w:r>
            <w:r>
              <w:rPr>
                <w:spacing w:val="-1"/>
                <w:sz w:val="19"/>
              </w:rPr>
              <w:t>société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1"/>
                <w:sz w:val="19"/>
              </w:rPr>
              <w:t>évolue.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0" w:val="left" w:leader="none"/>
              </w:tabs>
              <w:spacing w:line="271" w:lineRule="auto" w:before="35" w:after="0"/>
              <w:ind w:left="340" w:right="721" w:hanging="180"/>
              <w:jc w:val="left"/>
              <w:rPr>
                <w:sz w:val="19"/>
              </w:rPr>
            </w:pPr>
            <w:r>
              <w:rPr>
                <w:sz w:val="19"/>
              </w:rPr>
              <w:t>Dans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plupart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démocraties,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les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individus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sont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considérés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comme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égaux</w:t>
            </w:r>
            <w:r>
              <w:rPr>
                <w:spacing w:val="-54"/>
                <w:sz w:val="19"/>
              </w:rPr>
              <w:t> </w:t>
            </w:r>
            <w:r>
              <w:rPr>
                <w:sz w:val="19"/>
              </w:rPr>
              <w:t>devant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loi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du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pays.</w:t>
            </w:r>
          </w:p>
        </w:tc>
      </w:tr>
      <w:tr>
        <w:trPr>
          <w:trHeight w:val="2838" w:hRule="atLeast"/>
        </w:trPr>
        <w:tc>
          <w:tcPr>
            <w:tcW w:w="2425" w:type="dxa"/>
            <w:shd w:val="clear" w:color="auto" w:fill="F1F1F2"/>
          </w:tcPr>
          <w:p>
            <w:pPr>
              <w:pStyle w:val="TableParagraph"/>
              <w:spacing w:before="115"/>
              <w:ind w:left="160" w:right="136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ÉLECTIONS</w:t>
            </w:r>
            <w:r>
              <w:rPr>
                <w:rFonts w:ascii="Verdana" w:hAnsi="Verdana"/>
                <w:b/>
                <w:spacing w:val="1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LIBRES</w:t>
            </w:r>
            <w:r>
              <w:rPr>
                <w:rFonts w:ascii="Verdana" w:hAnsi="Verdana"/>
                <w:b/>
                <w:spacing w:val="-59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ET</w:t>
            </w:r>
            <w:r>
              <w:rPr>
                <w:rFonts w:ascii="Verdana" w:hAnsi="Verdana"/>
                <w:b/>
                <w:spacing w:val="7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ÉQUITABLES</w:t>
            </w: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4338" cy="333184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338" cy="333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765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40" w:val="left" w:leader="none"/>
              </w:tabs>
              <w:spacing w:line="271" w:lineRule="auto" w:before="125" w:after="0"/>
              <w:ind w:left="340" w:right="920" w:hanging="180"/>
              <w:jc w:val="left"/>
              <w:rPr>
                <w:sz w:val="19"/>
              </w:rPr>
            </w:pPr>
            <w:r>
              <w:rPr>
                <w:sz w:val="19"/>
              </w:rPr>
              <w:t>Les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adultes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possédant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citoyenneté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peuvent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présenter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à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fonctions</w:t>
            </w:r>
            <w:r>
              <w:rPr>
                <w:spacing w:val="-54"/>
                <w:sz w:val="19"/>
              </w:rPr>
              <w:t> </w:t>
            </w:r>
            <w:r>
              <w:rPr>
                <w:w w:val="105"/>
                <w:sz w:val="19"/>
              </w:rPr>
              <w:t>publiques.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40" w:val="left" w:leader="none"/>
              </w:tabs>
              <w:spacing w:line="271" w:lineRule="auto" w:before="34" w:after="0"/>
              <w:ind w:left="340" w:right="786" w:hanging="180"/>
              <w:jc w:val="left"/>
              <w:rPr>
                <w:sz w:val="19"/>
              </w:rPr>
            </w:pPr>
            <w:r>
              <w:rPr>
                <w:sz w:val="19"/>
              </w:rPr>
              <w:t>Les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adultes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possédant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citoyenneté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ont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le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droit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voter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aux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élections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pour</w:t>
            </w:r>
            <w:r>
              <w:rPr>
                <w:spacing w:val="-54"/>
                <w:sz w:val="19"/>
              </w:rPr>
              <w:t> </w:t>
            </w:r>
            <w:r>
              <w:rPr>
                <w:sz w:val="19"/>
              </w:rPr>
              <w:t>choisir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les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personnes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qui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les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représenteront.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40" w:val="left" w:leader="none"/>
              </w:tabs>
              <w:spacing w:line="240" w:lineRule="auto" w:before="34" w:after="0"/>
              <w:ind w:left="340" w:right="0" w:hanging="180"/>
              <w:jc w:val="left"/>
              <w:rPr>
                <w:sz w:val="19"/>
              </w:rPr>
            </w:pPr>
            <w:r>
              <w:rPr>
                <w:sz w:val="19"/>
              </w:rPr>
              <w:t>Les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élections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déroulent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à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intervalle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régulier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et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sans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influence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ni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intimidation.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40" w:val="left" w:leader="none"/>
              </w:tabs>
              <w:spacing w:line="271" w:lineRule="auto" w:before="62" w:after="0"/>
              <w:ind w:left="340" w:right="620" w:hanging="180"/>
              <w:jc w:val="left"/>
              <w:rPr>
                <w:sz w:val="19"/>
              </w:rPr>
            </w:pPr>
            <w:r>
              <w:rPr>
                <w:sz w:val="19"/>
              </w:rPr>
              <w:t>Toute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personne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candidate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et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tout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parti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ont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chance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faire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connaître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leurs</w:t>
            </w:r>
            <w:r>
              <w:rPr>
                <w:spacing w:val="-54"/>
                <w:sz w:val="19"/>
              </w:rPr>
              <w:t> </w:t>
            </w:r>
            <w:r>
              <w:rPr>
                <w:sz w:val="19"/>
              </w:rPr>
              <w:t>idées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et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rivaliser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pour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obtenir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du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soutien.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Les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résultats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reflètent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volonté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du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peuple.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40" w:val="left" w:leader="none"/>
              </w:tabs>
              <w:spacing w:line="271" w:lineRule="auto" w:before="34" w:after="0"/>
              <w:ind w:left="340" w:right="815" w:hanging="180"/>
              <w:jc w:val="left"/>
              <w:rPr>
                <w:sz w:val="19"/>
              </w:rPr>
            </w:pPr>
            <w:r>
              <w:rPr>
                <w:sz w:val="19"/>
              </w:rPr>
              <w:t>Au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Canada,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élections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pour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choisir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gouvernement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fédéral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doivent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être</w:t>
            </w:r>
            <w:r>
              <w:rPr>
                <w:spacing w:val="-55"/>
                <w:sz w:val="19"/>
              </w:rPr>
              <w:t> </w:t>
            </w:r>
            <w:r>
              <w:rPr>
                <w:sz w:val="19"/>
              </w:rPr>
              <w:t>organisées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au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moins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tous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les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cinq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ans.</w:t>
            </w:r>
          </w:p>
        </w:tc>
      </w:tr>
      <w:tr>
        <w:trPr>
          <w:trHeight w:val="2273" w:hRule="atLeast"/>
        </w:trPr>
        <w:tc>
          <w:tcPr>
            <w:tcW w:w="2425" w:type="dxa"/>
            <w:shd w:val="clear" w:color="auto" w:fill="F1F1F2"/>
          </w:tcPr>
          <w:p>
            <w:pPr>
              <w:pStyle w:val="TableParagraph"/>
              <w:spacing w:before="115"/>
              <w:ind w:left="160" w:right="136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105"/>
                <w:sz w:val="18"/>
              </w:rPr>
              <w:t>RESPONSABILITÉ</w:t>
            </w:r>
            <w:r>
              <w:rPr>
                <w:rFonts w:ascii="Verdana" w:hAnsi="Verdan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Verdana" w:hAnsi="Verdana"/>
                <w:b/>
                <w:w w:val="105"/>
                <w:sz w:val="18"/>
              </w:rPr>
              <w:t>ET</w:t>
            </w:r>
            <w:r>
              <w:rPr>
                <w:rFonts w:ascii="Verdana" w:hAnsi="Verdana"/>
                <w:b/>
                <w:spacing w:val="23"/>
                <w:w w:val="105"/>
                <w:sz w:val="18"/>
              </w:rPr>
              <w:t> </w:t>
            </w:r>
            <w:r>
              <w:rPr>
                <w:rFonts w:ascii="Verdana" w:hAnsi="Verdana"/>
                <w:b/>
                <w:w w:val="105"/>
                <w:sz w:val="18"/>
              </w:rPr>
              <w:t>TRANSPARENCE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71487" cy="289178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487" cy="289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</w:tc>
        <w:tc>
          <w:tcPr>
            <w:tcW w:w="7653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40" w:val="left" w:leader="none"/>
              </w:tabs>
              <w:spacing w:line="271" w:lineRule="auto" w:before="125" w:after="0"/>
              <w:ind w:left="340" w:right="286" w:hanging="180"/>
              <w:jc w:val="left"/>
              <w:rPr>
                <w:sz w:val="19"/>
              </w:rPr>
            </w:pPr>
            <w:r>
              <w:rPr>
                <w:sz w:val="19"/>
              </w:rPr>
              <w:t>Les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personnes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élues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sont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responsables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leurs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actes.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Elles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doivent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exercer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leurs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fonctions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conformément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aux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souhaits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personnes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qu'elles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représentent,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et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non</w:t>
            </w:r>
            <w:r>
              <w:rPr>
                <w:spacing w:val="-54"/>
                <w:sz w:val="19"/>
              </w:rPr>
              <w:t> </w:t>
            </w:r>
            <w:r>
              <w:rPr>
                <w:sz w:val="19"/>
              </w:rPr>
              <w:t>pour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servir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leurs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propres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intérêts.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0" w:val="left" w:leader="none"/>
              </w:tabs>
              <w:spacing w:line="271" w:lineRule="auto" w:before="35" w:after="0"/>
              <w:ind w:left="340" w:right="246" w:hanging="180"/>
              <w:jc w:val="both"/>
              <w:rPr>
                <w:sz w:val="19"/>
              </w:rPr>
            </w:pPr>
            <w:r>
              <w:rPr>
                <w:sz w:val="19"/>
              </w:rPr>
              <w:t>Au Canada, les personnes élues se prêtent à des exercices telles que des périodes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questions,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afin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rendre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compte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leurs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actions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et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répondre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aux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questions</w:t>
            </w:r>
            <w:r>
              <w:rPr>
                <w:spacing w:val="-55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partis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d'opposition.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Elles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participent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également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à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rencontres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avec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le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public.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0" w:val="left" w:leader="none"/>
              </w:tabs>
              <w:spacing w:line="271" w:lineRule="auto" w:before="34" w:after="0"/>
              <w:ind w:left="340" w:right="350" w:hanging="180"/>
              <w:jc w:val="both"/>
              <w:rPr>
                <w:sz w:val="19"/>
              </w:rPr>
            </w:pPr>
            <w:r>
              <w:rPr>
                <w:sz w:val="19"/>
              </w:rPr>
              <w:t>Dans une démocratie, la presse s'assure que le gouvernement rende des comptes</w:t>
            </w:r>
            <w:r>
              <w:rPr>
                <w:spacing w:val="-55"/>
                <w:sz w:val="19"/>
              </w:rPr>
              <w:t> </w:t>
            </w:r>
            <w:r>
              <w:rPr>
                <w:sz w:val="19"/>
              </w:rPr>
              <w:t>et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s’assure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d’informer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population.</w:t>
            </w:r>
          </w:p>
        </w:tc>
      </w:tr>
      <w:tr>
        <w:trPr>
          <w:trHeight w:val="1773" w:hRule="atLeast"/>
        </w:trPr>
        <w:tc>
          <w:tcPr>
            <w:tcW w:w="2425" w:type="dxa"/>
            <w:shd w:val="clear" w:color="auto" w:fill="F1F1F2"/>
          </w:tcPr>
          <w:p>
            <w:pPr>
              <w:pStyle w:val="TableParagraph"/>
              <w:spacing w:before="115"/>
              <w:ind w:left="1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ÉTAT</w:t>
            </w:r>
            <w:r>
              <w:rPr>
                <w:rFonts w:ascii="Verdana" w:hAnsi="Verdana"/>
                <w:b/>
                <w:spacing w:val="6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DE</w:t>
            </w:r>
            <w:r>
              <w:rPr>
                <w:rFonts w:ascii="Verdana" w:hAnsi="Verdana"/>
                <w:b/>
                <w:spacing w:val="7"/>
                <w:sz w:val="18"/>
              </w:rPr>
              <w:t> </w:t>
            </w:r>
            <w:r>
              <w:rPr>
                <w:rFonts w:ascii="Verdana" w:hAnsi="Verdana"/>
                <w:b/>
                <w:sz w:val="18"/>
              </w:rPr>
              <w:t>DROIT</w:t>
            </w: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7190" cy="377189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377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9"/>
              </w:rPr>
            </w:pPr>
          </w:p>
        </w:tc>
        <w:tc>
          <w:tcPr>
            <w:tcW w:w="7653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40" w:val="left" w:leader="none"/>
              </w:tabs>
              <w:spacing w:line="271" w:lineRule="auto" w:before="125" w:after="0"/>
              <w:ind w:left="340" w:right="359" w:hanging="180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La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loi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est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appliquée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manière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juste,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égale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et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uniforme.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Tout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le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monde,</w:t>
            </w:r>
            <w:r>
              <w:rPr>
                <w:spacing w:val="10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y</w:t>
            </w:r>
            <w:r>
              <w:rPr>
                <w:spacing w:val="1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compris</w:t>
            </w:r>
            <w:r>
              <w:rPr>
                <w:spacing w:val="-52"/>
                <w:w w:val="95"/>
                <w:sz w:val="19"/>
              </w:rPr>
              <w:t> </w:t>
            </w:r>
            <w:r>
              <w:rPr>
                <w:sz w:val="19"/>
              </w:rPr>
              <w:t>les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fonctionnaires,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doit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obéir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à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loi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: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personne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n’est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au-dessus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loi.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0" w:val="left" w:leader="none"/>
              </w:tabs>
              <w:spacing w:line="271" w:lineRule="auto" w:before="34" w:after="0"/>
              <w:ind w:left="340" w:right="904" w:hanging="180"/>
              <w:jc w:val="left"/>
              <w:rPr>
                <w:sz w:val="19"/>
              </w:rPr>
            </w:pPr>
            <w:r>
              <w:rPr>
                <w:sz w:val="19"/>
              </w:rPr>
              <w:t>Cela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signifie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que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gouvernements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ne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peuvent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punir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les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gens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que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s'ils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ont</w:t>
            </w:r>
            <w:r>
              <w:rPr>
                <w:spacing w:val="-54"/>
                <w:sz w:val="19"/>
              </w:rPr>
              <w:t> </w:t>
            </w:r>
            <w:r>
              <w:rPr>
                <w:sz w:val="19"/>
              </w:rPr>
              <w:t>enfreint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loi.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0" w:val="left" w:leader="none"/>
              </w:tabs>
              <w:spacing w:line="271" w:lineRule="auto" w:before="34" w:after="0"/>
              <w:ind w:left="340" w:right="387" w:hanging="180"/>
              <w:jc w:val="left"/>
              <w:rPr>
                <w:sz w:val="19"/>
              </w:rPr>
            </w:pPr>
            <w:r>
              <w:rPr>
                <w:sz w:val="19"/>
              </w:rPr>
              <w:t>Toute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personne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responsabilité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respecter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les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lois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du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pays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où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elle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trouve,</w:t>
            </w:r>
            <w:r>
              <w:rPr>
                <w:spacing w:val="-54"/>
                <w:sz w:val="19"/>
              </w:rPr>
              <w:t> </w:t>
            </w:r>
            <w:r>
              <w:rPr>
                <w:sz w:val="19"/>
              </w:rPr>
              <w:t>même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si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elle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est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désaccord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avec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ces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lois.</w:t>
            </w:r>
          </w:p>
        </w:tc>
      </w:tr>
      <w:tr>
        <w:trPr>
          <w:trHeight w:val="1773" w:hRule="atLeast"/>
        </w:trPr>
        <w:tc>
          <w:tcPr>
            <w:tcW w:w="2425" w:type="dxa"/>
            <w:shd w:val="clear" w:color="auto" w:fill="F1F1F2"/>
          </w:tcPr>
          <w:p>
            <w:pPr>
              <w:pStyle w:val="TableParagraph"/>
              <w:spacing w:before="115"/>
              <w:ind w:left="160" w:right="13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w w:val="95"/>
                <w:sz w:val="18"/>
              </w:rPr>
              <w:t>PARTICIPATION</w:t>
            </w:r>
            <w:r>
              <w:rPr>
                <w:rFonts w:ascii="Verdan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Verdana"/>
                <w:b/>
                <w:sz w:val="18"/>
              </w:rPr>
              <w:t>CITOYENNE</w:t>
            </w: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71487" cy="377190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487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53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40" w:val="left" w:leader="none"/>
              </w:tabs>
              <w:spacing w:line="240" w:lineRule="auto" w:before="125" w:after="0"/>
              <w:ind w:left="340" w:right="0" w:hanging="180"/>
              <w:jc w:val="left"/>
              <w:rPr>
                <w:sz w:val="19"/>
              </w:rPr>
            </w:pPr>
            <w:r>
              <w:rPr>
                <w:sz w:val="19"/>
              </w:rPr>
              <w:t>Une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démocratie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exige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participation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citoyennes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et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citoyens.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0" w:val="left" w:leader="none"/>
              </w:tabs>
              <w:spacing w:line="271" w:lineRule="auto" w:before="62" w:after="0"/>
              <w:ind w:left="340" w:right="475" w:hanging="180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La</w:t>
            </w:r>
            <w:r>
              <w:rPr>
                <w:spacing w:val="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participation</w:t>
            </w:r>
            <w:r>
              <w:rPr>
                <w:spacing w:val="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citoyenne</w:t>
            </w:r>
            <w:r>
              <w:rPr>
                <w:spacing w:val="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peut</w:t>
            </w:r>
            <w:r>
              <w:rPr>
                <w:spacing w:val="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comprendre</w:t>
            </w:r>
            <w:r>
              <w:rPr>
                <w:spacing w:val="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:</w:t>
            </w:r>
            <w:r>
              <w:rPr>
                <w:spacing w:val="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le</w:t>
            </w:r>
            <w:r>
              <w:rPr>
                <w:spacing w:val="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fait</w:t>
            </w:r>
            <w:r>
              <w:rPr>
                <w:spacing w:val="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voter,</w:t>
            </w:r>
            <w:r>
              <w:rPr>
                <w:spacing w:val="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s’informer,</w:t>
            </w:r>
            <w:r>
              <w:rPr>
                <w:spacing w:val="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1"/>
                <w:w w:val="95"/>
                <w:sz w:val="19"/>
              </w:rPr>
              <w:t> </w:t>
            </w:r>
            <w:r>
              <w:rPr>
                <w:sz w:val="19"/>
              </w:rPr>
              <w:t>débattre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d’enjeux,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d’assister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à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assemblées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citoyennes,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payer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impôts,</w:t>
            </w:r>
            <w:r>
              <w:rPr>
                <w:spacing w:val="-5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faire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partie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d'un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jury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ou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manifester.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0" w:val="left" w:leader="none"/>
              </w:tabs>
              <w:spacing w:line="271" w:lineRule="auto" w:before="35" w:after="0"/>
              <w:ind w:left="340" w:right="694" w:hanging="180"/>
              <w:jc w:val="left"/>
              <w:rPr>
                <w:sz w:val="19"/>
              </w:rPr>
            </w:pPr>
            <w:r>
              <w:rPr>
                <w:sz w:val="19"/>
              </w:rPr>
              <w:t>L’ensemble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citoyennes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citoyens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d'une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démocratie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ont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responsabilité</w:t>
            </w:r>
            <w:r>
              <w:rPr>
                <w:spacing w:val="-5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défendre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et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soutenir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ces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principes.</w:t>
            </w:r>
          </w:p>
        </w:tc>
      </w:tr>
    </w:tbl>
    <w:p>
      <w:pPr>
        <w:pStyle w:val="BodyText"/>
        <w:spacing w:before="9"/>
        <w:rPr>
          <w:sz w:val="22"/>
        </w:rPr>
      </w:pPr>
      <w:r>
        <w:rPr/>
        <w:pict>
          <v:shape style="position:absolute;margin-left:54pt;margin-top:15.4031pt;width:504pt;height:.1pt;mso-position-horizontal-relative:page;mso-position-vertical-relative:paragraph;z-index:-15728640;mso-wrap-distance-left:0;mso-wrap-distance-right:0" coordorigin="1080,308" coordsize="10080,0" path="m1080,308l11160,308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spacing w:before="162"/>
        <w:ind w:left="107" w:right="0" w:firstLine="0"/>
        <w:jc w:val="left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  <w:w w:val="95"/>
          <w:sz w:val="14"/>
        </w:rPr>
        <w:t>18</w:t>
      </w:r>
      <w:r>
        <w:rPr>
          <w:rFonts w:ascii="Century Gothic" w:hAnsi="Century Gothic"/>
          <w:b/>
          <w:spacing w:val="33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Leçon</w:t>
      </w:r>
      <w:r>
        <w:rPr>
          <w:rFonts w:ascii="Century Gothic" w:hAnsi="Century Gothic"/>
          <w:b/>
          <w:spacing w:val="-4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1</w:t>
      </w:r>
      <w:r>
        <w:rPr>
          <w:rFonts w:ascii="Century Gothic" w:hAnsi="Century Gothic"/>
          <w:b/>
          <w:spacing w:val="-4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:</w:t>
      </w:r>
      <w:r>
        <w:rPr>
          <w:rFonts w:ascii="Century Gothic" w:hAnsi="Century Gothic"/>
          <w:b/>
          <w:spacing w:val="-4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La</w:t>
      </w:r>
      <w:r>
        <w:rPr>
          <w:rFonts w:ascii="Century Gothic" w:hAnsi="Century Gothic"/>
          <w:b/>
          <w:spacing w:val="-5"/>
          <w:w w:val="95"/>
          <w:sz w:val="14"/>
        </w:rPr>
        <w:t> </w:t>
      </w:r>
      <w:r>
        <w:rPr>
          <w:rFonts w:ascii="Century Gothic" w:hAnsi="Century Gothic"/>
          <w:b/>
          <w:w w:val="95"/>
          <w:sz w:val="14"/>
        </w:rPr>
        <w:t>démocratie</w:t>
      </w:r>
    </w:p>
    <w:sectPr>
      <w:type w:val="continuous"/>
      <w:pgSz w:w="12240" w:h="15840"/>
      <w:pgMar w:top="92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340" w:hanging="180"/>
      </w:pPr>
      <w:rPr>
        <w:rFonts w:hint="default" w:ascii="Trebuchet MS" w:hAnsi="Trebuchet MS" w:eastAsia="Trebuchet MS" w:cs="Trebuchet MS"/>
        <w:w w:val="62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70" w:hanging="18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00" w:hanging="18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30" w:hanging="18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261" w:hanging="18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991" w:hanging="18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721" w:hanging="18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452" w:hanging="18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182" w:hanging="180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340" w:hanging="180"/>
      </w:pPr>
      <w:rPr>
        <w:rFonts w:hint="default" w:ascii="Trebuchet MS" w:hAnsi="Trebuchet MS" w:eastAsia="Trebuchet MS" w:cs="Trebuchet MS"/>
        <w:w w:val="62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70" w:hanging="18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00" w:hanging="18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30" w:hanging="18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261" w:hanging="18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991" w:hanging="18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721" w:hanging="18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452" w:hanging="18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182" w:hanging="180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340" w:hanging="180"/>
      </w:pPr>
      <w:rPr>
        <w:rFonts w:hint="default" w:ascii="Trebuchet MS" w:hAnsi="Trebuchet MS" w:eastAsia="Trebuchet MS" w:cs="Trebuchet MS"/>
        <w:w w:val="62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70" w:hanging="18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00" w:hanging="18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30" w:hanging="18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261" w:hanging="18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991" w:hanging="18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721" w:hanging="18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452" w:hanging="18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182" w:hanging="18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40" w:hanging="180"/>
      </w:pPr>
      <w:rPr>
        <w:rFonts w:hint="default" w:ascii="Trebuchet MS" w:hAnsi="Trebuchet MS" w:eastAsia="Trebuchet MS" w:cs="Trebuchet MS"/>
        <w:w w:val="62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70" w:hanging="18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00" w:hanging="18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30" w:hanging="18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261" w:hanging="18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991" w:hanging="18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721" w:hanging="18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452" w:hanging="18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182" w:hanging="18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40" w:hanging="180"/>
      </w:pPr>
      <w:rPr>
        <w:rFonts w:hint="default" w:ascii="Trebuchet MS" w:hAnsi="Trebuchet MS" w:eastAsia="Trebuchet MS" w:cs="Trebuchet MS"/>
        <w:w w:val="62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70" w:hanging="18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00" w:hanging="18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30" w:hanging="18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261" w:hanging="18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991" w:hanging="18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721" w:hanging="18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452" w:hanging="18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182" w:hanging="180"/>
      </w:pPr>
      <w:rPr>
        <w:rFonts w:hint="default"/>
        <w:lang w:val="fr-FR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rebuchet MS" w:hAnsi="Trebuchet MS" w:eastAsia="Trebuchet MS" w:cs="Trebuchet MS"/>
      <w:sz w:val="21"/>
      <w:szCs w:val="21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100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2025-04-02T18:42:51Z</dcterms:created>
  <dcterms:modified xsi:type="dcterms:W3CDTF">2025-04-02T18:42:51Z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2025-04-02T00:00:00Z</vt:filetime>
  </property>
</Properties>
</file>